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1D2" w:rsidRPr="00012E6C" w:rsidRDefault="007341D2" w:rsidP="00012E6C">
      <w:pPr>
        <w:spacing w:line="360" w:lineRule="auto"/>
        <w:rPr>
          <w:rFonts w:ascii="Arial" w:hAnsi="Arial" w:cs="Arial"/>
          <w:sz w:val="20"/>
          <w:szCs w:val="20"/>
        </w:rPr>
      </w:pPr>
    </w:p>
    <w:tbl>
      <w:tblPr>
        <w:tblW w:w="8647" w:type="dxa"/>
        <w:tblLook w:val="0000" w:firstRow="0" w:lastRow="0" w:firstColumn="0" w:lastColumn="0" w:noHBand="0" w:noVBand="0"/>
      </w:tblPr>
      <w:tblGrid>
        <w:gridCol w:w="3544"/>
        <w:gridCol w:w="5103"/>
      </w:tblGrid>
      <w:tr w:rsidR="00012E6C" w:rsidRPr="00012E6C" w:rsidTr="00012E6C">
        <w:trPr>
          <w:trHeight w:val="2126"/>
        </w:trPr>
        <w:tc>
          <w:tcPr>
            <w:tcW w:w="3544" w:type="dxa"/>
          </w:tcPr>
          <w:bookmarkStart w:id="0" w:name="_MON_1675680974"/>
          <w:bookmarkEnd w:id="0"/>
          <w:p w:rsidR="007341D2" w:rsidRPr="00012E6C" w:rsidRDefault="000C486C" w:rsidP="00012E6C">
            <w:pPr>
              <w:pStyle w:val="Heading1"/>
              <w:spacing w:line="360" w:lineRule="auto"/>
              <w:ind w:right="-2"/>
              <w:jc w:val="both"/>
              <w:rPr>
                <w:rFonts w:cs="Arial"/>
                <w:sz w:val="20"/>
              </w:rPr>
            </w:pPr>
            <w:r w:rsidRPr="00703EC9">
              <w:rPr>
                <w:rFonts w:cs="Arial"/>
                <w:noProof/>
                <w:sz w:val="20"/>
              </w:rPr>
              <w:object w:dxaOrig="1155" w:dyaOrig="1005" w14:anchorId="7CF06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pt;height:50pt;mso-width-percent:0;mso-height-percent:0;mso-width-percent:0;mso-height-percent:0" o:ole="">
                  <v:imagedata r:id="rId4" o:title=""/>
                </v:shape>
                <o:OLEObject Type="Embed" ProgID="Word.Picture.8" ShapeID="_x0000_i1025" DrawAspect="Content" ObjectID="_1823423354" r:id="rId5"/>
              </w:object>
            </w:r>
          </w:p>
          <w:p w:rsidR="007341D2" w:rsidRPr="00012E6C" w:rsidRDefault="007341D2" w:rsidP="00012E6C">
            <w:pPr>
              <w:pStyle w:val="Heading1"/>
              <w:spacing w:line="360" w:lineRule="auto"/>
              <w:ind w:right="-2"/>
              <w:jc w:val="both"/>
              <w:rPr>
                <w:rFonts w:cs="Arial"/>
                <w:sz w:val="20"/>
              </w:rPr>
            </w:pPr>
            <w:r w:rsidRPr="00012E6C">
              <w:rPr>
                <w:rFonts w:cs="Arial"/>
                <w:sz w:val="20"/>
              </w:rPr>
              <w:t>ΕΛΛΗΝΙΚΗ ΔΗΜΟΚΡΑΤΙΑ</w:t>
            </w:r>
          </w:p>
          <w:p w:rsidR="007341D2" w:rsidRPr="00012E6C" w:rsidRDefault="007341D2" w:rsidP="00012E6C">
            <w:pPr>
              <w:pStyle w:val="Heading1"/>
              <w:spacing w:line="360" w:lineRule="auto"/>
              <w:ind w:right="-2"/>
              <w:jc w:val="both"/>
              <w:rPr>
                <w:rFonts w:cs="Arial"/>
                <w:bCs/>
                <w:sz w:val="20"/>
              </w:rPr>
            </w:pPr>
            <w:r w:rsidRPr="00012E6C">
              <w:rPr>
                <w:rFonts w:cs="Arial"/>
                <w:bCs/>
                <w:sz w:val="20"/>
              </w:rPr>
              <w:t>ΝΟΜΟΣ ΑΤΤΙΚΗΣ</w:t>
            </w:r>
          </w:p>
          <w:p w:rsidR="007341D2" w:rsidRPr="00012E6C" w:rsidRDefault="007341D2" w:rsidP="00012E6C">
            <w:pPr>
              <w:spacing w:line="360" w:lineRule="auto"/>
              <w:jc w:val="both"/>
              <w:rPr>
                <w:rFonts w:ascii="Arial" w:hAnsi="Arial" w:cs="Arial"/>
                <w:sz w:val="20"/>
                <w:szCs w:val="20"/>
                <w:lang w:val="el-GR"/>
              </w:rPr>
            </w:pPr>
            <w:r w:rsidRPr="00012E6C">
              <w:rPr>
                <w:rFonts w:ascii="Arial" w:hAnsi="Arial" w:cs="Arial"/>
                <w:b/>
                <w:sz w:val="20"/>
                <w:szCs w:val="20"/>
                <w:lang w:val="el-GR"/>
              </w:rPr>
              <w:t>ΔΗΜΟΣ ΒΡΙΛΗΣΣΙΩΝ</w:t>
            </w:r>
          </w:p>
          <w:p w:rsidR="007341D2" w:rsidRPr="00012E6C" w:rsidRDefault="007341D2" w:rsidP="00012E6C">
            <w:pPr>
              <w:spacing w:line="360" w:lineRule="auto"/>
              <w:ind w:right="-766"/>
              <w:jc w:val="both"/>
              <w:rPr>
                <w:rFonts w:ascii="Arial" w:hAnsi="Arial" w:cs="Arial"/>
                <w:b/>
                <w:sz w:val="20"/>
                <w:szCs w:val="20"/>
                <w:lang w:val="el-GR"/>
              </w:rPr>
            </w:pPr>
            <w:r w:rsidRPr="00012E6C">
              <w:rPr>
                <w:rFonts w:ascii="Arial" w:hAnsi="Arial" w:cs="Arial"/>
                <w:b/>
                <w:sz w:val="20"/>
                <w:szCs w:val="20"/>
                <w:lang w:val="el-GR"/>
              </w:rPr>
              <w:t xml:space="preserve">ΓΡΑΦΕΙΟ ΔΗΜΑΡΧΟΥ </w:t>
            </w:r>
          </w:p>
          <w:p w:rsidR="007341D2" w:rsidRPr="00012E6C" w:rsidRDefault="007341D2" w:rsidP="00012E6C">
            <w:pPr>
              <w:spacing w:line="360" w:lineRule="auto"/>
              <w:ind w:right="-766"/>
              <w:jc w:val="both"/>
              <w:rPr>
                <w:rFonts w:ascii="Arial" w:hAnsi="Arial" w:cs="Arial"/>
                <w:bCs/>
                <w:sz w:val="20"/>
                <w:szCs w:val="20"/>
                <w:lang w:val="el-GR"/>
              </w:rPr>
            </w:pPr>
            <w:r w:rsidRPr="00012E6C">
              <w:rPr>
                <w:rFonts w:ascii="Arial" w:hAnsi="Arial" w:cs="Arial"/>
                <w:bCs/>
                <w:sz w:val="20"/>
                <w:szCs w:val="20"/>
                <w:lang w:val="el-GR"/>
              </w:rPr>
              <w:t>Ταχ. Δ/νση: Δημητρίου Βερνάρδου 23</w:t>
            </w:r>
          </w:p>
          <w:p w:rsidR="007341D2" w:rsidRPr="00012E6C" w:rsidRDefault="007341D2" w:rsidP="00012E6C">
            <w:pPr>
              <w:spacing w:line="360" w:lineRule="auto"/>
              <w:jc w:val="both"/>
              <w:rPr>
                <w:rFonts w:ascii="Arial" w:hAnsi="Arial" w:cs="Arial"/>
                <w:sz w:val="20"/>
                <w:szCs w:val="20"/>
                <w:lang w:val="en-US"/>
              </w:rPr>
            </w:pPr>
            <w:r w:rsidRPr="00012E6C">
              <w:rPr>
                <w:rFonts w:ascii="Arial" w:hAnsi="Arial" w:cs="Arial"/>
                <w:bCs/>
                <w:sz w:val="20"/>
                <w:szCs w:val="20"/>
                <w:lang w:val="el-GR"/>
              </w:rPr>
              <w:t>Τηλ. :  21320505</w:t>
            </w:r>
            <w:r w:rsidRPr="00012E6C">
              <w:rPr>
                <w:rFonts w:ascii="Arial" w:hAnsi="Arial" w:cs="Arial"/>
                <w:bCs/>
                <w:sz w:val="20"/>
                <w:szCs w:val="20"/>
                <w:lang w:val="en-US"/>
              </w:rPr>
              <w:t>11</w:t>
            </w:r>
          </w:p>
        </w:tc>
        <w:tc>
          <w:tcPr>
            <w:tcW w:w="5103" w:type="dxa"/>
          </w:tcPr>
          <w:p w:rsidR="007341D2" w:rsidRPr="00012E6C" w:rsidRDefault="007341D2" w:rsidP="00012E6C">
            <w:pPr>
              <w:pStyle w:val="Heading1"/>
              <w:tabs>
                <w:tab w:val="left" w:pos="4755"/>
              </w:tabs>
              <w:spacing w:line="360" w:lineRule="auto"/>
              <w:ind w:right="-2"/>
              <w:jc w:val="both"/>
              <w:rPr>
                <w:rFonts w:cs="Arial"/>
                <w:bCs/>
                <w:sz w:val="20"/>
              </w:rPr>
            </w:pPr>
            <w:r w:rsidRPr="00012E6C">
              <w:rPr>
                <w:rFonts w:cs="Arial"/>
                <w:b w:val="0"/>
                <w:sz w:val="20"/>
              </w:rPr>
              <w:t xml:space="preserve">Βριλήσσια,  </w:t>
            </w:r>
            <w:r w:rsidR="00A063D8" w:rsidRPr="00012E6C">
              <w:rPr>
                <w:rFonts w:cs="Arial"/>
                <w:b w:val="0"/>
                <w:sz w:val="20"/>
              </w:rPr>
              <w:t>29.10.2025</w:t>
            </w:r>
          </w:p>
          <w:p w:rsidR="007341D2" w:rsidRPr="00012E6C" w:rsidRDefault="007341D2" w:rsidP="00012E6C">
            <w:pPr>
              <w:pStyle w:val="Heading1"/>
              <w:tabs>
                <w:tab w:val="left" w:pos="4755"/>
              </w:tabs>
              <w:spacing w:line="360" w:lineRule="auto"/>
              <w:ind w:right="-2"/>
              <w:jc w:val="both"/>
              <w:rPr>
                <w:rFonts w:cs="Arial"/>
                <w:sz w:val="20"/>
              </w:rPr>
            </w:pPr>
            <w:r w:rsidRPr="007E0E45">
              <w:rPr>
                <w:rFonts w:cs="Arial"/>
                <w:sz w:val="20"/>
              </w:rPr>
              <w:t>Αριθ. Πρωτ.</w:t>
            </w:r>
            <w:r w:rsidRPr="00012E6C">
              <w:rPr>
                <w:rFonts w:cs="Arial"/>
                <w:sz w:val="20"/>
              </w:rPr>
              <w:t xml:space="preserve">  </w:t>
            </w:r>
            <w:r w:rsidR="00F43A6F" w:rsidRPr="00012E6C">
              <w:rPr>
                <w:rFonts w:cs="Arial"/>
                <w:sz w:val="20"/>
              </w:rPr>
              <w:t>18.412</w:t>
            </w:r>
          </w:p>
          <w:p w:rsidR="007341D2" w:rsidRPr="00012E6C" w:rsidRDefault="007341D2" w:rsidP="00012E6C">
            <w:pPr>
              <w:tabs>
                <w:tab w:val="left" w:pos="4755"/>
              </w:tabs>
              <w:spacing w:line="360" w:lineRule="auto"/>
              <w:jc w:val="both"/>
              <w:rPr>
                <w:rFonts w:ascii="Arial" w:hAnsi="Arial" w:cs="Arial"/>
                <w:sz w:val="20"/>
                <w:szCs w:val="20"/>
                <w:lang w:val="el-GR"/>
              </w:rPr>
            </w:pPr>
          </w:p>
          <w:p w:rsidR="007341D2" w:rsidRPr="00012E6C" w:rsidRDefault="007341D2" w:rsidP="00012E6C">
            <w:pPr>
              <w:tabs>
                <w:tab w:val="left" w:pos="4755"/>
              </w:tabs>
              <w:spacing w:line="360" w:lineRule="auto"/>
              <w:jc w:val="both"/>
              <w:rPr>
                <w:rFonts w:ascii="Arial" w:hAnsi="Arial" w:cs="Arial"/>
                <w:sz w:val="20"/>
                <w:szCs w:val="20"/>
                <w:lang w:val="el-GR"/>
              </w:rPr>
            </w:pPr>
          </w:p>
          <w:p w:rsidR="007341D2" w:rsidRPr="00012E6C" w:rsidRDefault="007341D2" w:rsidP="00012E6C">
            <w:pPr>
              <w:tabs>
                <w:tab w:val="left" w:pos="4755"/>
              </w:tabs>
              <w:spacing w:line="360" w:lineRule="auto"/>
              <w:ind w:left="-69" w:firstLine="69"/>
              <w:jc w:val="both"/>
              <w:rPr>
                <w:rFonts w:ascii="Arial" w:hAnsi="Arial" w:cs="Arial"/>
                <w:b/>
                <w:sz w:val="20"/>
                <w:szCs w:val="20"/>
                <w:lang w:val="el-GR"/>
              </w:rPr>
            </w:pPr>
            <w:r w:rsidRPr="00012E6C">
              <w:rPr>
                <w:rFonts w:ascii="Arial" w:hAnsi="Arial" w:cs="Arial"/>
                <w:b/>
                <w:sz w:val="20"/>
                <w:szCs w:val="20"/>
                <w:lang w:val="el-GR"/>
              </w:rPr>
              <w:t>ΠΡΟΣ</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 xml:space="preserve">1) </w:t>
            </w:r>
            <w:r w:rsidRPr="00012E6C">
              <w:rPr>
                <w:rFonts w:ascii="Arial" w:hAnsi="Arial" w:cs="Arial"/>
                <w:sz w:val="20"/>
                <w:szCs w:val="20"/>
                <w:lang w:val="el-GR"/>
              </w:rPr>
              <w:t>«</w:t>
            </w:r>
            <w:r w:rsidRPr="00012E6C">
              <w:rPr>
                <w:rFonts w:ascii="Arial" w:hAnsi="Arial" w:cs="Arial"/>
                <w:b/>
                <w:sz w:val="20"/>
                <w:szCs w:val="20"/>
                <w:lang w:val="el-GR"/>
              </w:rPr>
              <w:t>ΕΛΛΗΝΙΚΑ ΤΑΧΥΔΡΟΜΕΙΑ Α.Ε.</w:t>
            </w:r>
            <w:r w:rsidRPr="00012E6C">
              <w:rPr>
                <w:rFonts w:ascii="Arial" w:hAnsi="Arial" w:cs="Arial"/>
                <w:sz w:val="20"/>
                <w:szCs w:val="20"/>
                <w:lang w:val="el-GR"/>
              </w:rPr>
              <w:t>»</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Λεωφ. Ιωνίας 200 &amp; Ιακωβάτων 61,</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111 44 Αθήνα</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Υπ’όψιν: κ. Γρηγορίου Σκλήκα</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Διευθύνοντος Συμβούλου</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2) «</w:t>
            </w:r>
            <w:r w:rsidRPr="00012E6C">
              <w:rPr>
                <w:rFonts w:ascii="Arial" w:hAnsi="Arial" w:cs="Arial"/>
                <w:b/>
                <w:sz w:val="20"/>
                <w:szCs w:val="20"/>
                <w:lang w:val="el-GR"/>
              </w:rPr>
              <w:t>ΕΛΛΗΝΙΚΗ ΕΤΑΙΡΕΙΑ ΣΥΜΜΕΤΟΧΩΝ ΚΑΙ ΠΕΡΙΟΥΣΙΑΣ Α.Ε.</w:t>
            </w:r>
            <w:r w:rsidRPr="00012E6C">
              <w:rPr>
                <w:rFonts w:ascii="Arial" w:hAnsi="Arial" w:cs="Arial"/>
                <w:sz w:val="20"/>
                <w:szCs w:val="20"/>
                <w:lang w:val="el-GR"/>
              </w:rPr>
              <w:t>»</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 xml:space="preserve">Καραγιώργη Σερβίας 6, Αθήνα, </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ΤΚ 10562</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Υπ’όψιν: κ. Γιάννη Παπαχρήστου</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Διευθύνοντος Συμβούλου</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b/>
                <w:sz w:val="20"/>
                <w:szCs w:val="20"/>
                <w:lang w:val="el-GR"/>
              </w:rPr>
              <w:t xml:space="preserve">3) </w:t>
            </w:r>
            <w:r w:rsidRPr="00012E6C">
              <w:rPr>
                <w:rFonts w:ascii="Arial" w:hAnsi="Arial" w:cs="Arial"/>
                <w:b/>
                <w:sz w:val="20"/>
                <w:szCs w:val="20"/>
                <w:lang w:val="el-GR"/>
              </w:rPr>
              <w:t>Τον κ. Υπουργό</w:t>
            </w:r>
            <w:r w:rsidRPr="00012E6C">
              <w:rPr>
                <w:rFonts w:ascii="Arial" w:hAnsi="Arial" w:cs="Arial"/>
                <w:b/>
                <w:sz w:val="20"/>
                <w:szCs w:val="20"/>
                <w:lang w:val="el-GR"/>
              </w:rPr>
              <w:t xml:space="preserve"> Εθνικής Οικονομίας και </w:t>
            </w:r>
            <w:r w:rsidRPr="00012E6C">
              <w:rPr>
                <w:rFonts w:ascii="Arial" w:hAnsi="Arial" w:cs="Arial"/>
                <w:b/>
                <w:sz w:val="20"/>
                <w:szCs w:val="20"/>
                <w:lang w:val="el-GR"/>
              </w:rPr>
              <w:t xml:space="preserve"> </w:t>
            </w:r>
            <w:r w:rsidRPr="00012E6C">
              <w:rPr>
                <w:rFonts w:ascii="Arial" w:hAnsi="Arial" w:cs="Arial"/>
                <w:b/>
                <w:sz w:val="20"/>
                <w:szCs w:val="20"/>
                <w:lang w:val="el-GR"/>
              </w:rPr>
              <w:t>Οικονομικών</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 xml:space="preserve">κ. </w:t>
            </w:r>
            <w:r w:rsidRPr="00012E6C">
              <w:rPr>
                <w:rFonts w:ascii="Arial" w:hAnsi="Arial" w:cs="Arial"/>
                <w:sz w:val="20"/>
                <w:szCs w:val="20"/>
                <w:lang w:val="el-GR"/>
              </w:rPr>
              <w:t>Κυριάκο Πιερρακάκη</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Nίκης 5-7, 105 63, Αθήνα</w:t>
            </w:r>
          </w:p>
          <w:p w:rsidR="007341D2" w:rsidRPr="00012E6C" w:rsidRDefault="007341D2" w:rsidP="00012E6C">
            <w:pPr>
              <w:tabs>
                <w:tab w:val="left" w:pos="4755"/>
              </w:tabs>
              <w:spacing w:line="360" w:lineRule="auto"/>
              <w:jc w:val="both"/>
              <w:rPr>
                <w:rFonts w:ascii="Arial" w:hAnsi="Arial" w:cs="Arial"/>
                <w:sz w:val="20"/>
                <w:szCs w:val="20"/>
                <w:lang w:val="el-GR"/>
              </w:rPr>
            </w:pPr>
          </w:p>
          <w:p w:rsidR="007341D2" w:rsidRPr="00012E6C" w:rsidRDefault="007341D2" w:rsidP="00012E6C">
            <w:pPr>
              <w:tabs>
                <w:tab w:val="left" w:pos="4755"/>
              </w:tabs>
              <w:spacing w:line="360" w:lineRule="auto"/>
              <w:ind w:left="-69" w:firstLine="69"/>
              <w:jc w:val="both"/>
              <w:rPr>
                <w:rFonts w:ascii="Arial" w:hAnsi="Arial" w:cs="Arial"/>
                <w:b/>
                <w:sz w:val="20"/>
                <w:szCs w:val="20"/>
                <w:lang w:val="el-GR"/>
              </w:rPr>
            </w:pPr>
            <w:r w:rsidRPr="00012E6C">
              <w:rPr>
                <w:rFonts w:ascii="Arial" w:hAnsi="Arial" w:cs="Arial"/>
                <w:b/>
                <w:sz w:val="20"/>
                <w:szCs w:val="20"/>
                <w:lang w:val="el-GR"/>
              </w:rPr>
              <w:t>Κοινοποιούμενη προς</w:t>
            </w:r>
          </w:p>
          <w:p w:rsidR="007341D2" w:rsidRPr="00012E6C" w:rsidRDefault="007341D2" w:rsidP="00012E6C">
            <w:pPr>
              <w:tabs>
                <w:tab w:val="left" w:pos="4755"/>
              </w:tabs>
              <w:spacing w:line="360" w:lineRule="auto"/>
              <w:ind w:left="-69" w:firstLine="69"/>
              <w:jc w:val="both"/>
              <w:rPr>
                <w:rFonts w:ascii="Arial" w:hAnsi="Arial" w:cs="Arial"/>
                <w:b/>
                <w:sz w:val="20"/>
                <w:szCs w:val="20"/>
                <w:lang w:val="el-GR"/>
              </w:rPr>
            </w:pPr>
            <w:r w:rsidRPr="00012E6C">
              <w:rPr>
                <w:rFonts w:ascii="Arial" w:hAnsi="Arial" w:cs="Arial"/>
                <w:sz w:val="20"/>
                <w:szCs w:val="20"/>
                <w:lang w:val="el-GR"/>
              </w:rPr>
              <w:t xml:space="preserve">1) </w:t>
            </w:r>
            <w:r w:rsidRPr="00012E6C">
              <w:rPr>
                <w:rFonts w:ascii="Arial" w:hAnsi="Arial" w:cs="Arial"/>
                <w:b/>
                <w:sz w:val="20"/>
                <w:szCs w:val="20"/>
                <w:lang w:val="el-GR"/>
              </w:rPr>
              <w:t>Αξιότιμο Πρωθυπουργό της Ελληνικής Δημοκρατίας</w:t>
            </w:r>
          </w:p>
          <w:p w:rsidR="007341D2" w:rsidRPr="00012E6C" w:rsidRDefault="007341D2" w:rsidP="00012E6C">
            <w:pPr>
              <w:tabs>
                <w:tab w:val="left" w:pos="4755"/>
              </w:tabs>
              <w:spacing w:line="360" w:lineRule="auto"/>
              <w:ind w:left="-69" w:firstLine="69"/>
              <w:jc w:val="both"/>
              <w:rPr>
                <w:rFonts w:ascii="Arial" w:hAnsi="Arial" w:cs="Arial"/>
                <w:b/>
                <w:sz w:val="20"/>
                <w:szCs w:val="20"/>
                <w:lang w:val="el-GR"/>
              </w:rPr>
            </w:pPr>
            <w:r w:rsidRPr="00012E6C">
              <w:rPr>
                <w:rFonts w:ascii="Arial" w:hAnsi="Arial" w:cs="Arial"/>
                <w:b/>
                <w:sz w:val="20"/>
                <w:szCs w:val="20"/>
                <w:lang w:val="el-GR"/>
              </w:rPr>
              <w:t>κ. Κυριάκο Μητσοτάκη</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Ηρώδου Αττικού 19</w:t>
            </w:r>
          </w:p>
          <w:p w:rsidR="007341D2" w:rsidRPr="00012E6C" w:rsidRDefault="007341D2" w:rsidP="00012E6C">
            <w:pPr>
              <w:tabs>
                <w:tab w:val="left" w:pos="4755"/>
              </w:tabs>
              <w:spacing w:line="360" w:lineRule="auto"/>
              <w:ind w:left="-69" w:firstLine="69"/>
              <w:jc w:val="both"/>
              <w:rPr>
                <w:rFonts w:ascii="Arial" w:hAnsi="Arial" w:cs="Arial"/>
                <w:sz w:val="20"/>
                <w:szCs w:val="20"/>
                <w:lang w:val="el-GR"/>
              </w:rPr>
            </w:pPr>
            <w:r w:rsidRPr="00012E6C">
              <w:rPr>
                <w:rFonts w:ascii="Arial" w:hAnsi="Arial" w:cs="Arial"/>
                <w:sz w:val="20"/>
                <w:szCs w:val="20"/>
                <w:lang w:val="el-GR"/>
              </w:rPr>
              <w:t>10674 – Αθήνα</w:t>
            </w:r>
          </w:p>
          <w:p w:rsidR="007341D2" w:rsidRPr="00012E6C" w:rsidRDefault="007341D2" w:rsidP="00012E6C">
            <w:pPr>
              <w:tabs>
                <w:tab w:val="left" w:pos="4755"/>
              </w:tabs>
              <w:spacing w:line="360" w:lineRule="auto"/>
              <w:jc w:val="both"/>
              <w:rPr>
                <w:rFonts w:ascii="Arial" w:hAnsi="Arial" w:cs="Arial"/>
                <w:b/>
                <w:sz w:val="20"/>
                <w:szCs w:val="20"/>
                <w:lang w:val="el-GR"/>
              </w:rPr>
            </w:pPr>
            <w:r w:rsidRPr="00012E6C">
              <w:rPr>
                <w:rFonts w:ascii="Arial" w:hAnsi="Arial" w:cs="Arial"/>
                <w:sz w:val="20"/>
                <w:szCs w:val="20"/>
                <w:lang w:val="el-GR"/>
              </w:rPr>
              <w:t>2</w:t>
            </w:r>
            <w:r w:rsidRPr="00012E6C">
              <w:rPr>
                <w:rFonts w:ascii="Arial" w:hAnsi="Arial" w:cs="Arial"/>
                <w:sz w:val="20"/>
                <w:szCs w:val="20"/>
                <w:lang w:val="el-GR"/>
              </w:rPr>
              <w:t>)</w:t>
            </w:r>
            <w:r w:rsidRPr="00012E6C">
              <w:rPr>
                <w:rFonts w:ascii="Arial" w:hAnsi="Arial" w:cs="Arial"/>
                <w:b/>
                <w:sz w:val="20"/>
                <w:szCs w:val="20"/>
                <w:lang w:val="el-GR"/>
              </w:rPr>
              <w:t xml:space="preserve"> Αξιότιμο Πρόεδρο της Βουλής των Ελλήνων</w:t>
            </w:r>
          </w:p>
          <w:p w:rsidR="007341D2" w:rsidRPr="00012E6C" w:rsidRDefault="007341D2" w:rsidP="00012E6C">
            <w:pPr>
              <w:tabs>
                <w:tab w:val="left" w:pos="4755"/>
              </w:tabs>
              <w:spacing w:line="360" w:lineRule="auto"/>
              <w:jc w:val="both"/>
              <w:rPr>
                <w:rFonts w:ascii="Arial" w:hAnsi="Arial" w:cs="Arial"/>
                <w:b/>
                <w:sz w:val="20"/>
                <w:szCs w:val="20"/>
                <w:lang w:val="el-GR"/>
              </w:rPr>
            </w:pPr>
            <w:r w:rsidRPr="00012E6C">
              <w:rPr>
                <w:rFonts w:ascii="Arial" w:hAnsi="Arial" w:cs="Arial"/>
                <w:b/>
                <w:sz w:val="20"/>
                <w:szCs w:val="20"/>
                <w:lang w:val="el-GR"/>
              </w:rPr>
              <w:t xml:space="preserve">κ. </w:t>
            </w:r>
            <w:r w:rsidRPr="00012E6C">
              <w:rPr>
                <w:rFonts w:ascii="Arial" w:hAnsi="Arial" w:cs="Arial"/>
                <w:b/>
                <w:sz w:val="20"/>
                <w:szCs w:val="20"/>
                <w:lang w:val="el-GR"/>
              </w:rPr>
              <w:t>Νικήτα Κακλαμάνη</w:t>
            </w:r>
          </w:p>
          <w:p w:rsidR="007341D2" w:rsidRPr="00012E6C" w:rsidRDefault="007341D2" w:rsidP="00012E6C">
            <w:pPr>
              <w:spacing w:line="360" w:lineRule="auto"/>
              <w:rPr>
                <w:rFonts w:ascii="Arial" w:hAnsi="Arial" w:cs="Arial"/>
                <w:sz w:val="20"/>
                <w:szCs w:val="20"/>
                <w:lang w:val="el-GR"/>
              </w:rPr>
            </w:pPr>
            <w:r w:rsidRPr="00012E6C">
              <w:rPr>
                <w:rFonts w:ascii="Arial" w:hAnsi="Arial" w:cs="Arial"/>
                <w:sz w:val="20"/>
                <w:szCs w:val="20"/>
                <w:lang w:val="el-GR"/>
              </w:rPr>
              <w:t>Μέγαρο Βουλής</w:t>
            </w:r>
          </w:p>
          <w:p w:rsidR="007341D2" w:rsidRPr="00012E6C" w:rsidRDefault="007341D2" w:rsidP="00012E6C">
            <w:pPr>
              <w:spacing w:line="360" w:lineRule="auto"/>
              <w:rPr>
                <w:rFonts w:ascii="Arial" w:hAnsi="Arial" w:cs="Arial"/>
                <w:sz w:val="20"/>
                <w:szCs w:val="20"/>
                <w:lang w:val="el-GR"/>
              </w:rPr>
            </w:pPr>
            <w:r w:rsidRPr="00012E6C">
              <w:rPr>
                <w:rFonts w:ascii="Arial" w:hAnsi="Arial" w:cs="Arial"/>
                <w:sz w:val="20"/>
                <w:szCs w:val="20"/>
                <w:lang w:val="el-GR"/>
              </w:rPr>
              <w:t>100 21 Αθήνα</w:t>
            </w:r>
          </w:p>
          <w:p w:rsidR="007341D2" w:rsidRPr="00012E6C" w:rsidRDefault="007341D2" w:rsidP="00012E6C">
            <w:pPr>
              <w:tabs>
                <w:tab w:val="left" w:pos="4755"/>
              </w:tabs>
              <w:spacing w:line="360" w:lineRule="auto"/>
              <w:jc w:val="both"/>
              <w:rPr>
                <w:rFonts w:ascii="Arial" w:hAnsi="Arial" w:cs="Arial"/>
                <w:b/>
                <w:sz w:val="20"/>
                <w:szCs w:val="20"/>
                <w:lang w:val="el-GR"/>
              </w:rPr>
            </w:pPr>
          </w:p>
        </w:tc>
      </w:tr>
    </w:tbl>
    <w:p w:rsidR="007341D2" w:rsidRPr="00012E6C" w:rsidRDefault="007341D2" w:rsidP="00012E6C">
      <w:pPr>
        <w:spacing w:line="360" w:lineRule="auto"/>
        <w:rPr>
          <w:rFonts w:ascii="Arial" w:hAnsi="Arial" w:cs="Arial"/>
          <w:sz w:val="20"/>
          <w:szCs w:val="20"/>
          <w:lang w:val="el-GR"/>
        </w:rPr>
      </w:pPr>
    </w:p>
    <w:p w:rsidR="007341D2" w:rsidRPr="00137801" w:rsidRDefault="007341D2" w:rsidP="00012E6C">
      <w:pPr>
        <w:spacing w:line="360" w:lineRule="auto"/>
        <w:jc w:val="both"/>
        <w:rPr>
          <w:rFonts w:ascii="Arial" w:hAnsi="Arial" w:cs="Arial"/>
          <w:b/>
          <w:sz w:val="20"/>
          <w:szCs w:val="20"/>
          <w:lang w:val="el-GR"/>
        </w:rPr>
      </w:pPr>
      <w:r w:rsidRPr="00012E6C">
        <w:rPr>
          <w:rFonts w:ascii="Arial" w:hAnsi="Arial" w:cs="Arial"/>
          <w:b/>
          <w:sz w:val="20"/>
          <w:szCs w:val="20"/>
          <w:lang w:val="el-GR"/>
        </w:rPr>
        <w:t xml:space="preserve">ΘΕΜΑ: </w:t>
      </w:r>
      <w:r w:rsidRPr="00012E6C">
        <w:rPr>
          <w:rFonts w:ascii="Arial" w:hAnsi="Arial" w:cs="Arial"/>
          <w:b/>
          <w:sz w:val="20"/>
          <w:szCs w:val="20"/>
          <w:lang w:val="el-GR"/>
        </w:rPr>
        <w:t xml:space="preserve">Επιστολή </w:t>
      </w:r>
      <w:r w:rsidR="00137801">
        <w:rPr>
          <w:rFonts w:ascii="Arial" w:hAnsi="Arial" w:cs="Arial"/>
          <w:b/>
          <w:sz w:val="20"/>
          <w:szCs w:val="20"/>
          <w:lang w:val="el-GR"/>
        </w:rPr>
        <w:t>δ</w:t>
      </w:r>
      <w:bookmarkStart w:id="1" w:name="_GoBack"/>
      <w:bookmarkEnd w:id="1"/>
      <w:r w:rsidRPr="00012E6C">
        <w:rPr>
          <w:rFonts w:ascii="Arial" w:hAnsi="Arial" w:cs="Arial"/>
          <w:b/>
          <w:sz w:val="20"/>
          <w:szCs w:val="20"/>
          <w:lang w:val="el-GR"/>
        </w:rPr>
        <w:t xml:space="preserve">ιαμαρτυρίας για την </w:t>
      </w:r>
      <w:r w:rsidRPr="00012E6C">
        <w:rPr>
          <w:rFonts w:ascii="Arial" w:hAnsi="Arial" w:cs="Arial"/>
          <w:b/>
          <w:sz w:val="20"/>
          <w:szCs w:val="20"/>
          <w:lang w:val="el-GR"/>
        </w:rPr>
        <w:t xml:space="preserve">σχεδιαζόμενη αναστολή λειτουργίας του καταστήματος ΕΛΤΑ </w:t>
      </w:r>
      <w:r w:rsidRPr="00012E6C">
        <w:rPr>
          <w:rFonts w:ascii="Arial" w:hAnsi="Arial" w:cs="Arial"/>
          <w:b/>
          <w:sz w:val="20"/>
          <w:szCs w:val="20"/>
          <w:lang w:val="el-GR"/>
        </w:rPr>
        <w:t>Βριλησσίων</w:t>
      </w:r>
    </w:p>
    <w:p w:rsidR="007341D2" w:rsidRPr="00012E6C" w:rsidRDefault="007341D2" w:rsidP="00012E6C">
      <w:pPr>
        <w:spacing w:line="360" w:lineRule="auto"/>
        <w:jc w:val="both"/>
        <w:rPr>
          <w:rFonts w:ascii="Arial" w:hAnsi="Arial" w:cs="Arial"/>
          <w:sz w:val="20"/>
          <w:szCs w:val="20"/>
          <w:shd w:val="clear" w:color="auto" w:fill="FFFFFF"/>
          <w:lang w:val="el-GR"/>
        </w:rPr>
      </w:pPr>
    </w:p>
    <w:p w:rsidR="007341D2" w:rsidRPr="00012E6C" w:rsidRDefault="007341D2" w:rsidP="00012E6C">
      <w:pPr>
        <w:spacing w:line="360" w:lineRule="auto"/>
        <w:jc w:val="both"/>
        <w:rPr>
          <w:rFonts w:ascii="Arial" w:hAnsi="Arial" w:cs="Arial"/>
          <w:sz w:val="20"/>
          <w:szCs w:val="20"/>
          <w:shd w:val="clear" w:color="auto" w:fill="FFFFFF"/>
          <w:lang w:val="el-GR"/>
        </w:rPr>
      </w:pPr>
      <w:r w:rsidRPr="00012E6C">
        <w:rPr>
          <w:rFonts w:ascii="Arial" w:hAnsi="Arial" w:cs="Arial"/>
          <w:i/>
          <w:sz w:val="20"/>
          <w:szCs w:val="20"/>
          <w:shd w:val="clear" w:color="auto" w:fill="FFFFFF"/>
          <w:lang w:val="el-GR"/>
        </w:rPr>
        <w:t xml:space="preserve">Αξιότιμε κ. Πρωθυπουργέ, </w:t>
      </w:r>
      <w:r w:rsidR="00F43A6F" w:rsidRPr="00012E6C">
        <w:rPr>
          <w:rFonts w:ascii="Arial" w:hAnsi="Arial" w:cs="Arial"/>
          <w:i/>
          <w:sz w:val="20"/>
          <w:szCs w:val="20"/>
          <w:shd w:val="clear" w:color="auto" w:fill="FFFFFF"/>
          <w:lang w:val="el-GR"/>
        </w:rPr>
        <w:t>Αξιότιμε κ Πρόεδρε της Βουλής, Αξιότιμοι κ. Υπουργέ</w:t>
      </w:r>
      <w:r w:rsidRPr="00012E6C">
        <w:rPr>
          <w:rFonts w:ascii="Arial" w:hAnsi="Arial" w:cs="Arial"/>
          <w:i/>
          <w:sz w:val="20"/>
          <w:szCs w:val="20"/>
          <w:shd w:val="clear" w:color="auto" w:fill="FFFFFF"/>
          <w:lang w:val="el-GR"/>
        </w:rPr>
        <w:t xml:space="preserve">, </w:t>
      </w:r>
      <w:r w:rsidRPr="00012E6C">
        <w:rPr>
          <w:rFonts w:ascii="Arial" w:hAnsi="Arial" w:cs="Arial"/>
          <w:i/>
          <w:sz w:val="20"/>
          <w:szCs w:val="20"/>
          <w:shd w:val="clear" w:color="auto" w:fill="FFFFFF"/>
          <w:lang w:val="el-GR"/>
        </w:rPr>
        <w:t>κ.κ. Διευθύνοντες Σύμβουλοι</w:t>
      </w:r>
    </w:p>
    <w:p w:rsidR="007341D2" w:rsidRPr="00012E6C" w:rsidRDefault="007341D2" w:rsidP="00012E6C">
      <w:pPr>
        <w:spacing w:line="360" w:lineRule="auto"/>
        <w:jc w:val="both"/>
        <w:rPr>
          <w:rFonts w:ascii="Arial" w:hAnsi="Arial" w:cs="Arial"/>
          <w:sz w:val="20"/>
          <w:szCs w:val="20"/>
          <w:shd w:val="clear" w:color="auto" w:fill="FFFFFF"/>
          <w:lang w:val="el-GR"/>
        </w:rPr>
      </w:pPr>
    </w:p>
    <w:p w:rsidR="00A063D8" w:rsidRPr="00012E6C" w:rsidRDefault="007341D2" w:rsidP="00012E6C">
      <w:pPr>
        <w:spacing w:line="360" w:lineRule="auto"/>
        <w:jc w:val="both"/>
        <w:rPr>
          <w:rFonts w:ascii="Arial" w:hAnsi="Arial" w:cs="Arial"/>
          <w:b/>
          <w:sz w:val="20"/>
          <w:szCs w:val="20"/>
          <w:shd w:val="clear" w:color="auto" w:fill="FFFFFF"/>
          <w:lang w:val="el-GR"/>
        </w:rPr>
      </w:pPr>
      <w:r w:rsidRPr="00012E6C">
        <w:rPr>
          <w:rFonts w:ascii="Arial" w:hAnsi="Arial" w:cs="Arial"/>
          <w:sz w:val="20"/>
          <w:szCs w:val="20"/>
          <w:shd w:val="clear" w:color="auto" w:fill="FFFFFF"/>
          <w:lang w:val="el-GR"/>
        </w:rPr>
        <w:lastRenderedPageBreak/>
        <w:t xml:space="preserve">Μέσω δημοσιευμάτων στον τύπο και χωρίς καμία προηγούμενη ενημέρωση </w:t>
      </w:r>
      <w:r w:rsidR="00A063D8" w:rsidRPr="00012E6C">
        <w:rPr>
          <w:rFonts w:ascii="Arial" w:hAnsi="Arial" w:cs="Arial"/>
          <w:sz w:val="20"/>
          <w:szCs w:val="20"/>
          <w:shd w:val="clear" w:color="auto" w:fill="FFFFFF"/>
          <w:lang w:val="el-GR"/>
        </w:rPr>
        <w:t xml:space="preserve">της αιρετής διοίκησης και των υπηρεσιών του Δήμου Βριλησσίων </w:t>
      </w:r>
      <w:r w:rsidRPr="00012E6C">
        <w:rPr>
          <w:rFonts w:ascii="Arial" w:hAnsi="Arial" w:cs="Arial"/>
          <w:b/>
          <w:sz w:val="20"/>
          <w:szCs w:val="20"/>
          <w:shd w:val="clear" w:color="auto" w:fill="FFFFFF"/>
          <w:lang w:val="el-GR"/>
        </w:rPr>
        <w:t>διαπιστώσαμε προς μεγάλη μας έκπληξη και απογοήτευση ότι</w:t>
      </w:r>
      <w:r w:rsidR="00A063D8" w:rsidRPr="00012E6C">
        <w:rPr>
          <w:rFonts w:ascii="Arial" w:hAnsi="Arial" w:cs="Arial"/>
          <w:b/>
          <w:sz w:val="20"/>
          <w:szCs w:val="20"/>
          <w:shd w:val="clear" w:color="auto" w:fill="FFFFFF"/>
          <w:lang w:val="el-GR"/>
        </w:rPr>
        <w:t xml:space="preserve"> μεταξύ των 204 καταστημάτων ΕΛΤΑ, των οποίων έχει αποφασισθεί η αναστολή λειτουργίας, περιλαμβάνεται και το κατάστημα των Βριλησσίων. </w:t>
      </w:r>
    </w:p>
    <w:p w:rsidR="00A063D8" w:rsidRPr="00012E6C" w:rsidRDefault="00A063D8" w:rsidP="00012E6C">
      <w:pPr>
        <w:spacing w:line="360" w:lineRule="auto"/>
        <w:jc w:val="both"/>
        <w:rPr>
          <w:rFonts w:ascii="Arial" w:hAnsi="Arial" w:cs="Arial"/>
          <w:b/>
          <w:sz w:val="20"/>
          <w:szCs w:val="20"/>
          <w:shd w:val="clear" w:color="auto" w:fill="FFFFFF"/>
          <w:lang w:val="el-GR"/>
        </w:rPr>
      </w:pPr>
    </w:p>
    <w:p w:rsidR="00A063D8" w:rsidRPr="00012E6C" w:rsidRDefault="00A063D8" w:rsidP="00012E6C">
      <w:pPr>
        <w:spacing w:line="360" w:lineRule="auto"/>
        <w:jc w:val="both"/>
        <w:rPr>
          <w:rFonts w:ascii="Arial" w:hAnsi="Arial" w:cs="Arial"/>
          <w:b/>
          <w:sz w:val="20"/>
          <w:szCs w:val="20"/>
          <w:lang w:val="el-GR"/>
        </w:rPr>
      </w:pPr>
      <w:r w:rsidRPr="00012E6C">
        <w:rPr>
          <w:rFonts w:ascii="Arial" w:hAnsi="Arial" w:cs="Arial"/>
          <w:sz w:val="20"/>
          <w:szCs w:val="20"/>
          <w:lang w:val="el-GR"/>
        </w:rPr>
        <w:t xml:space="preserve">Το κατάστημα των ΕΛΤΑ </w:t>
      </w:r>
      <w:r w:rsidRPr="00012E6C">
        <w:rPr>
          <w:rFonts w:ascii="Arial" w:hAnsi="Arial" w:cs="Arial"/>
          <w:sz w:val="20"/>
          <w:szCs w:val="20"/>
          <w:lang w:val="el-GR"/>
        </w:rPr>
        <w:t xml:space="preserve">στα Βριλήσσια </w:t>
      </w:r>
      <w:r w:rsidRPr="00012E6C">
        <w:rPr>
          <w:rFonts w:ascii="Arial" w:hAnsi="Arial" w:cs="Arial"/>
          <w:sz w:val="20"/>
          <w:szCs w:val="20"/>
          <w:lang w:val="el-GR"/>
        </w:rPr>
        <w:t>λειτουργεί επί</w:t>
      </w:r>
      <w:r w:rsidRPr="00012E6C">
        <w:rPr>
          <w:rFonts w:ascii="Arial" w:hAnsi="Arial" w:cs="Arial"/>
          <w:sz w:val="20"/>
          <w:szCs w:val="20"/>
          <w:lang w:val="el-GR"/>
        </w:rPr>
        <w:t xml:space="preserve"> 10ετίες</w:t>
      </w:r>
      <w:r w:rsidRPr="00012E6C">
        <w:rPr>
          <w:rFonts w:ascii="Arial" w:hAnsi="Arial" w:cs="Arial"/>
          <w:sz w:val="20"/>
          <w:szCs w:val="20"/>
          <w:lang w:val="el-GR"/>
        </w:rPr>
        <w:t xml:space="preserve">, εξυπηρετώντας καθημερινά εκατοντάδες πολίτες, μεταξύ των οποίων </w:t>
      </w:r>
      <w:r w:rsidRPr="00012E6C">
        <w:rPr>
          <w:rFonts w:ascii="Arial" w:hAnsi="Arial" w:cs="Arial"/>
          <w:sz w:val="20"/>
          <w:szCs w:val="20"/>
          <w:lang w:val="el-GR"/>
        </w:rPr>
        <w:t xml:space="preserve">πρωτίστως ηλικιωμένοι συμπολίτες μας, συνταξιούχοι, αλλά </w:t>
      </w:r>
      <w:r w:rsidRPr="00012E6C">
        <w:rPr>
          <w:rFonts w:ascii="Arial" w:hAnsi="Arial" w:cs="Arial"/>
          <w:sz w:val="20"/>
          <w:szCs w:val="20"/>
          <w:lang w:val="el-GR"/>
        </w:rPr>
        <w:t>και επαγγελματίες, όχι μόνο</w:t>
      </w:r>
      <w:r w:rsidRPr="00012E6C">
        <w:rPr>
          <w:rFonts w:ascii="Arial" w:hAnsi="Arial" w:cs="Arial"/>
          <w:sz w:val="20"/>
          <w:szCs w:val="20"/>
          <w:lang w:val="el-GR"/>
        </w:rPr>
        <w:t xml:space="preserve"> κάτοικοι της πόλης των Βριλησσίων, αλλά και των γειτονικών περιοχών της Πεντέλης, του Αμαρουσίου και του Χαλανδρίου</w:t>
      </w:r>
      <w:r w:rsidRPr="00012E6C">
        <w:rPr>
          <w:rFonts w:ascii="Arial" w:hAnsi="Arial" w:cs="Arial"/>
          <w:sz w:val="20"/>
          <w:szCs w:val="20"/>
          <w:lang w:val="el-GR"/>
        </w:rPr>
        <w:t xml:space="preserve">. </w:t>
      </w:r>
      <w:r w:rsidRPr="00012E6C">
        <w:rPr>
          <w:rFonts w:ascii="Arial" w:hAnsi="Arial" w:cs="Arial"/>
          <w:b/>
          <w:sz w:val="20"/>
          <w:szCs w:val="20"/>
          <w:lang w:val="el-GR"/>
        </w:rPr>
        <w:t>Η παρουσία και λειτουργία του αποτελεί κρίσιμη υποδομή για τη διασφάλιση της κοινωνικής συνοχής και της ισότιμης πρόσβασης των πολιτών σε βασικές δημόσιου χαρακτήρα υπηρεσίες.</w:t>
      </w:r>
    </w:p>
    <w:p w:rsidR="00A063D8" w:rsidRPr="00012E6C" w:rsidRDefault="00A063D8" w:rsidP="00012E6C">
      <w:pPr>
        <w:spacing w:line="360" w:lineRule="auto"/>
        <w:jc w:val="both"/>
        <w:rPr>
          <w:rFonts w:ascii="Arial" w:hAnsi="Arial" w:cs="Arial"/>
          <w:sz w:val="20"/>
          <w:szCs w:val="20"/>
          <w:lang w:val="el-GR"/>
        </w:rPr>
      </w:pPr>
    </w:p>
    <w:p w:rsidR="00A063D8" w:rsidRPr="00012E6C" w:rsidRDefault="00A063D8" w:rsidP="00012E6C">
      <w:pPr>
        <w:spacing w:line="360" w:lineRule="auto"/>
        <w:jc w:val="both"/>
        <w:rPr>
          <w:rFonts w:ascii="Arial" w:hAnsi="Arial" w:cs="Arial"/>
          <w:b/>
          <w:sz w:val="20"/>
          <w:szCs w:val="20"/>
          <w:shd w:val="clear" w:color="auto" w:fill="FFFFFF"/>
          <w:lang w:val="el-GR"/>
        </w:rPr>
      </w:pPr>
      <w:r w:rsidRPr="00012E6C">
        <w:rPr>
          <w:rFonts w:ascii="Arial" w:hAnsi="Arial" w:cs="Arial"/>
          <w:sz w:val="20"/>
          <w:szCs w:val="20"/>
          <w:shd w:val="clear" w:color="auto" w:fill="FFFFFF"/>
          <w:lang w:val="el-GR"/>
        </w:rPr>
        <w:t>Όπως είναι γνωστό η εταιρεία ΕΛΤΑ Α.Ε., της οποίας το μετοχικό κεφάλαιο ανήκει στην δεύτερη εταιρεία Ελληνική Εταιρεία Συμμετοχών και Περιουσίας Α.Ε.- Υπερταμείο, έχει ως σκοπό να παρέχει στους πολίτες ταχυδρομικές υπηρεσίες, χρηματοοικονομικές και τραπεζοασφαλιστικές υπηρεσίες, προϊόντα δικτύου λιανικής και υπηρεσίες ταχυμεταφοράς, ενώ επιπρόσθετα αποτελεί  τον Φορέα Παροχής Καθολικής Υπηρεσίας έως την 31η Δεκεμβρίου 2028, σύμφωνα με την ισχύουσα νομοθεσία (άρ. 21 του ν. 4053/2012). Η παροχή της καθολικής υπηρεσίας προσδιορίζει τον ρόλο και τη θέση των ΕΛΤΑ στην ταχυδρομική αγορά, με δέσμευση απέναντι στο κράτος</w:t>
      </w:r>
      <w:r w:rsidR="00F43A6F" w:rsidRPr="00012E6C">
        <w:rPr>
          <w:rFonts w:ascii="Arial" w:hAnsi="Arial" w:cs="Arial"/>
          <w:sz w:val="20"/>
          <w:szCs w:val="20"/>
          <w:shd w:val="clear" w:color="auto" w:fill="FFFFFF"/>
          <w:lang w:val="el-GR"/>
        </w:rPr>
        <w:t xml:space="preserve"> και τους πολίτες για την προσφορά καθολικής υπηρεσίας</w:t>
      </w:r>
      <w:r w:rsidRPr="00012E6C">
        <w:rPr>
          <w:rFonts w:ascii="Arial" w:hAnsi="Arial" w:cs="Arial"/>
          <w:sz w:val="20"/>
          <w:szCs w:val="20"/>
          <w:shd w:val="clear" w:color="auto" w:fill="FFFFFF"/>
          <w:lang w:val="el-GR"/>
        </w:rPr>
        <w:t xml:space="preserve"> αποδεκτής ποιότητας σε προσιτές τιμές για όλους τους πολίτες</w:t>
      </w:r>
      <w:r w:rsidRPr="00012E6C">
        <w:rPr>
          <w:rFonts w:ascii="Arial" w:hAnsi="Arial" w:cs="Arial"/>
          <w:b/>
          <w:sz w:val="20"/>
          <w:szCs w:val="20"/>
          <w:shd w:val="clear" w:color="auto" w:fill="FFFFFF"/>
          <w:lang w:val="el-GR"/>
        </w:rPr>
        <w:t>.</w:t>
      </w:r>
    </w:p>
    <w:p w:rsidR="00A063D8" w:rsidRPr="00012E6C" w:rsidRDefault="00A063D8" w:rsidP="00012E6C">
      <w:pPr>
        <w:spacing w:line="360" w:lineRule="auto"/>
        <w:jc w:val="both"/>
        <w:rPr>
          <w:rFonts w:ascii="Arial" w:hAnsi="Arial" w:cs="Arial"/>
          <w:sz w:val="20"/>
          <w:szCs w:val="20"/>
          <w:lang w:val="el-GR"/>
        </w:rPr>
      </w:pPr>
    </w:p>
    <w:p w:rsidR="00F43A6F" w:rsidRPr="00012E6C" w:rsidRDefault="00F43A6F" w:rsidP="00012E6C">
      <w:pPr>
        <w:spacing w:line="360" w:lineRule="auto"/>
        <w:jc w:val="both"/>
        <w:rPr>
          <w:rFonts w:ascii="Arial" w:hAnsi="Arial" w:cs="Arial"/>
          <w:b/>
          <w:sz w:val="20"/>
          <w:szCs w:val="20"/>
          <w:lang w:val="el-GR"/>
        </w:rPr>
      </w:pPr>
      <w:r w:rsidRPr="00012E6C">
        <w:rPr>
          <w:rFonts w:ascii="Arial" w:hAnsi="Arial" w:cs="Arial"/>
          <w:sz w:val="20"/>
          <w:szCs w:val="20"/>
          <w:lang w:val="el-GR"/>
        </w:rPr>
        <w:t xml:space="preserve">Η αιφνίδια </w:t>
      </w:r>
      <w:r w:rsidRPr="00012E6C">
        <w:rPr>
          <w:rFonts w:ascii="Arial" w:hAnsi="Arial" w:cs="Arial"/>
          <w:sz w:val="20"/>
          <w:szCs w:val="20"/>
          <w:lang w:val="el-GR"/>
        </w:rPr>
        <w:t xml:space="preserve">ως άνω </w:t>
      </w:r>
      <w:r w:rsidRPr="00012E6C">
        <w:rPr>
          <w:rFonts w:ascii="Arial" w:hAnsi="Arial" w:cs="Arial"/>
          <w:sz w:val="20"/>
          <w:szCs w:val="20"/>
          <w:lang w:val="el-GR"/>
        </w:rPr>
        <w:t xml:space="preserve">απόφαση </w:t>
      </w:r>
      <w:r w:rsidRPr="00012E6C">
        <w:rPr>
          <w:rFonts w:ascii="Arial" w:hAnsi="Arial" w:cs="Arial"/>
          <w:sz w:val="20"/>
          <w:szCs w:val="20"/>
          <w:lang w:val="el-GR"/>
        </w:rPr>
        <w:t xml:space="preserve">για αναστολή λειτουργίας του καταστήματος ΕΛΤΑ Βριλησσίων και η αντικατάστασή του με το κεντρικό κατάστημα Χαλανδρίου (που βρίσκεται στην ήδη επιβαρυμένη περιοχή του εμπορικού κέντρου του Χαλανδρίου) </w:t>
      </w:r>
      <w:r w:rsidRPr="00012E6C">
        <w:rPr>
          <w:rFonts w:ascii="Arial" w:hAnsi="Arial" w:cs="Arial"/>
          <w:b/>
          <w:sz w:val="20"/>
          <w:szCs w:val="20"/>
          <w:lang w:val="el-GR"/>
        </w:rPr>
        <w:t>έρχεται σε αντίθεση με κάθε αρχή αποκέντρωσης των υπηρεσιών και με την ανάγκη ενίσχυσης της τοπικής ανάπτυξης σε μια περιοχή</w:t>
      </w:r>
      <w:r w:rsidRPr="00012E6C">
        <w:rPr>
          <w:rFonts w:ascii="Arial" w:hAnsi="Arial" w:cs="Arial"/>
          <w:b/>
          <w:sz w:val="20"/>
          <w:szCs w:val="20"/>
          <w:lang w:val="el-GR"/>
        </w:rPr>
        <w:t>, όπως τα Βριλήσσια,</w:t>
      </w:r>
      <w:r w:rsidRPr="00012E6C">
        <w:rPr>
          <w:rFonts w:ascii="Arial" w:hAnsi="Arial" w:cs="Arial"/>
          <w:b/>
          <w:sz w:val="20"/>
          <w:szCs w:val="20"/>
          <w:lang w:val="el-GR"/>
        </w:rPr>
        <w:t xml:space="preserve"> που παρουσιάζει συνεχή πληθυσμιακή, οικιστική και οικονομική ανάπτυξη</w:t>
      </w:r>
      <w:r w:rsidRPr="00012E6C">
        <w:rPr>
          <w:rFonts w:ascii="Arial" w:hAnsi="Arial" w:cs="Arial"/>
          <w:b/>
          <w:sz w:val="20"/>
          <w:szCs w:val="20"/>
          <w:lang w:val="el-GR"/>
        </w:rPr>
        <w:t xml:space="preserve">, </w:t>
      </w:r>
      <w:r w:rsidRPr="00012E6C">
        <w:rPr>
          <w:rFonts w:ascii="Arial" w:hAnsi="Arial" w:cs="Arial"/>
          <w:sz w:val="20"/>
          <w:szCs w:val="20"/>
          <w:lang w:val="el-GR"/>
        </w:rPr>
        <w:t xml:space="preserve">όπως καταδείχθηκε κατά την τελευταία απογραφή (2021) στην οποία ο Δήμος Βριλησσίων κατέγραψε μια από τις μεγαλύτερες πληθυσμιακές αυξήσεις, </w:t>
      </w:r>
      <w:r w:rsidRPr="00012E6C">
        <w:rPr>
          <w:rFonts w:ascii="Arial" w:hAnsi="Arial" w:cs="Arial"/>
          <w:b/>
          <w:sz w:val="20"/>
          <w:szCs w:val="20"/>
          <w:lang w:val="el-GR"/>
        </w:rPr>
        <w:t xml:space="preserve">με αποτέλεσμα </w:t>
      </w:r>
      <w:r w:rsidRPr="00012E6C">
        <w:rPr>
          <w:rFonts w:ascii="Arial" w:hAnsi="Arial" w:cs="Arial"/>
          <w:b/>
          <w:sz w:val="20"/>
          <w:szCs w:val="20"/>
          <w:lang w:val="el-GR"/>
        </w:rPr>
        <w:t xml:space="preserve">η στήριξη των δημοσίων υπηρεσιών του </w:t>
      </w:r>
      <w:r w:rsidRPr="00012E6C">
        <w:rPr>
          <w:rFonts w:ascii="Arial" w:hAnsi="Arial" w:cs="Arial"/>
          <w:b/>
          <w:sz w:val="20"/>
          <w:szCs w:val="20"/>
          <w:lang w:val="el-GR"/>
        </w:rPr>
        <w:t xml:space="preserve">να </w:t>
      </w:r>
      <w:r w:rsidRPr="00012E6C">
        <w:rPr>
          <w:rFonts w:ascii="Arial" w:hAnsi="Arial" w:cs="Arial"/>
          <w:b/>
          <w:sz w:val="20"/>
          <w:szCs w:val="20"/>
          <w:lang w:val="el-GR"/>
        </w:rPr>
        <w:t>είναι αναγκαία προϋπόθεση για τη βιώσιμη ανάπτυξη της περιοχής.</w:t>
      </w:r>
    </w:p>
    <w:p w:rsidR="00F43A6F" w:rsidRPr="00012E6C" w:rsidRDefault="00F43A6F" w:rsidP="00012E6C">
      <w:pPr>
        <w:spacing w:line="360" w:lineRule="auto"/>
        <w:jc w:val="both"/>
        <w:rPr>
          <w:rFonts w:ascii="Arial" w:hAnsi="Arial" w:cs="Arial"/>
          <w:sz w:val="20"/>
          <w:szCs w:val="20"/>
          <w:lang w:val="el-GR"/>
        </w:rPr>
      </w:pPr>
    </w:p>
    <w:p w:rsidR="00F43A6F" w:rsidRPr="00012E6C" w:rsidRDefault="00F43A6F" w:rsidP="00012E6C">
      <w:pPr>
        <w:spacing w:line="360" w:lineRule="auto"/>
        <w:jc w:val="both"/>
        <w:rPr>
          <w:rFonts w:ascii="Arial" w:hAnsi="Arial" w:cs="Arial"/>
          <w:sz w:val="20"/>
          <w:szCs w:val="20"/>
          <w:lang w:val="el-GR"/>
        </w:rPr>
      </w:pPr>
      <w:r w:rsidRPr="00012E6C">
        <w:rPr>
          <w:rFonts w:ascii="Arial" w:hAnsi="Arial" w:cs="Arial"/>
          <w:b/>
          <w:sz w:val="20"/>
          <w:szCs w:val="20"/>
          <w:lang w:val="el-GR"/>
        </w:rPr>
        <w:t xml:space="preserve">Η κατάργηση του καταστήματος των ΕΛΤΑ </w:t>
      </w:r>
      <w:r w:rsidRPr="00012E6C">
        <w:rPr>
          <w:rFonts w:ascii="Arial" w:hAnsi="Arial" w:cs="Arial"/>
          <w:b/>
          <w:sz w:val="20"/>
          <w:szCs w:val="20"/>
          <w:lang w:val="el-GR"/>
        </w:rPr>
        <w:t xml:space="preserve">Βριλησσίων </w:t>
      </w:r>
      <w:r w:rsidRPr="00012E6C">
        <w:rPr>
          <w:rFonts w:ascii="Arial" w:hAnsi="Arial" w:cs="Arial"/>
          <w:b/>
          <w:sz w:val="20"/>
          <w:szCs w:val="20"/>
          <w:lang w:val="el-GR"/>
        </w:rPr>
        <w:t xml:space="preserve">θα επιφέρει σοβαρές δυσχέρειες στους κατοίκους και τους επαγγελματίες της περιοχής, ιδίως στους ηλικιωμένους και στα άτομα με περιορισμένη κινητικότητα, </w:t>
      </w:r>
      <w:r w:rsidRPr="00012E6C">
        <w:rPr>
          <w:rFonts w:ascii="Arial" w:hAnsi="Arial" w:cs="Arial"/>
          <w:sz w:val="20"/>
          <w:szCs w:val="20"/>
          <w:lang w:val="el-GR"/>
        </w:rPr>
        <w:t>τα οποία αδυνατούν να εξυπηρετηθούν μέσω ηλεκτρονικών συναλλαγών ή να μετακινηθούν σε άλλες περιοχές.</w:t>
      </w:r>
      <w:r w:rsidRPr="00012E6C">
        <w:rPr>
          <w:rFonts w:ascii="Arial" w:hAnsi="Arial" w:cs="Arial"/>
          <w:sz w:val="20"/>
          <w:szCs w:val="20"/>
          <w:lang w:val="el-GR"/>
        </w:rPr>
        <w:t xml:space="preserve"> Παράλληλα, </w:t>
      </w:r>
      <w:r w:rsidRPr="00012E6C">
        <w:rPr>
          <w:rFonts w:ascii="Arial" w:hAnsi="Arial" w:cs="Arial"/>
          <w:b/>
          <w:sz w:val="20"/>
          <w:szCs w:val="20"/>
          <w:lang w:val="el-GR"/>
        </w:rPr>
        <w:t xml:space="preserve">θα προκληθεί και έντονη επιβάρυνση στην </w:t>
      </w:r>
      <w:r w:rsidR="00012E6C" w:rsidRPr="00012E6C">
        <w:rPr>
          <w:rFonts w:ascii="Arial" w:hAnsi="Arial" w:cs="Arial"/>
          <w:b/>
          <w:sz w:val="20"/>
          <w:szCs w:val="20"/>
          <w:lang w:val="el-GR"/>
        </w:rPr>
        <w:t xml:space="preserve">ήδη παρατηρούμενη </w:t>
      </w:r>
      <w:r w:rsidRPr="00012E6C">
        <w:rPr>
          <w:rFonts w:ascii="Arial" w:hAnsi="Arial" w:cs="Arial"/>
          <w:b/>
          <w:sz w:val="20"/>
          <w:szCs w:val="20"/>
          <w:lang w:val="el-GR"/>
        </w:rPr>
        <w:t>κυκλοφοριακή συμφόρηση της Λεωφόρου Πεντέλης</w:t>
      </w:r>
      <w:r w:rsidRPr="00012E6C">
        <w:rPr>
          <w:rFonts w:ascii="Arial" w:hAnsi="Arial" w:cs="Arial"/>
          <w:sz w:val="20"/>
          <w:szCs w:val="20"/>
          <w:lang w:val="el-GR"/>
        </w:rPr>
        <w:t xml:space="preserve">, λόγω της ανάγκης μετάβασης των πολιτών στο κέντρο του Χαλανδρίου προς εξυπηρέτησή τους για τις ανωτέρω υπηρεσίες, με τη </w:t>
      </w:r>
      <w:r w:rsidRPr="00012E6C">
        <w:rPr>
          <w:rFonts w:ascii="Arial" w:hAnsi="Arial" w:cs="Arial"/>
          <w:sz w:val="20"/>
          <w:szCs w:val="20"/>
          <w:lang w:val="el-GR"/>
        </w:rPr>
        <w:lastRenderedPageBreak/>
        <w:t>συνεπαγόμενη υποβάθμιση του βιοτικού επιπέδου και της ποιότητας ζωής των κατοίκων της πόλης των Βριλησσίων.</w:t>
      </w:r>
    </w:p>
    <w:p w:rsidR="007341D2" w:rsidRPr="00012E6C" w:rsidRDefault="007341D2" w:rsidP="00012E6C">
      <w:pPr>
        <w:spacing w:line="360" w:lineRule="auto"/>
        <w:jc w:val="both"/>
        <w:rPr>
          <w:rFonts w:ascii="Arial" w:hAnsi="Arial" w:cs="Arial"/>
          <w:sz w:val="20"/>
          <w:szCs w:val="20"/>
          <w:lang w:val="el-GR"/>
        </w:rPr>
      </w:pPr>
    </w:p>
    <w:p w:rsidR="007341D2" w:rsidRPr="00012E6C" w:rsidRDefault="007341D2" w:rsidP="00012E6C">
      <w:pPr>
        <w:pStyle w:val="NormalWeb"/>
        <w:spacing w:before="0" w:beforeAutospacing="0" w:after="0" w:afterAutospacing="0" w:line="360" w:lineRule="auto"/>
        <w:jc w:val="both"/>
        <w:rPr>
          <w:rFonts w:ascii="Arial" w:hAnsi="Arial" w:cs="Arial"/>
          <w:sz w:val="20"/>
          <w:szCs w:val="20"/>
          <w:lang w:val="el-GR"/>
        </w:rPr>
      </w:pPr>
      <w:r w:rsidRPr="00012E6C">
        <w:rPr>
          <w:rFonts w:ascii="Arial" w:hAnsi="Arial" w:cs="Arial"/>
          <w:sz w:val="20"/>
          <w:szCs w:val="20"/>
          <w:lang w:val="el-GR"/>
        </w:rPr>
        <w:t xml:space="preserve">Ο Δήμος μας, αναλογιζόμενος την </w:t>
      </w:r>
      <w:r w:rsidR="00F43A6F" w:rsidRPr="00012E6C">
        <w:rPr>
          <w:rFonts w:ascii="Arial" w:hAnsi="Arial" w:cs="Arial"/>
          <w:sz w:val="20"/>
          <w:szCs w:val="20"/>
          <w:lang w:val="el-GR"/>
        </w:rPr>
        <w:t xml:space="preserve">επικείμενη </w:t>
      </w:r>
      <w:r w:rsidRPr="00012E6C">
        <w:rPr>
          <w:rFonts w:ascii="Arial" w:hAnsi="Arial" w:cs="Arial"/>
          <w:sz w:val="20"/>
          <w:szCs w:val="20"/>
          <w:lang w:val="el-GR"/>
        </w:rPr>
        <w:t>ταλαιπωρία των δημοτών- κατοίκων</w:t>
      </w:r>
      <w:r w:rsidR="00F43A6F" w:rsidRPr="00012E6C">
        <w:rPr>
          <w:rFonts w:ascii="Arial" w:hAnsi="Arial" w:cs="Arial"/>
          <w:sz w:val="20"/>
          <w:szCs w:val="20"/>
          <w:lang w:val="el-GR"/>
        </w:rPr>
        <w:t>- επαγγελματιών της περιοχής</w:t>
      </w:r>
      <w:r w:rsidRPr="00012E6C">
        <w:rPr>
          <w:rFonts w:ascii="Arial" w:hAnsi="Arial" w:cs="Arial"/>
          <w:sz w:val="20"/>
          <w:szCs w:val="20"/>
          <w:lang w:val="el-GR"/>
        </w:rPr>
        <w:t xml:space="preserve"> και κατ’επέκταση το σημαντικό πρόβλημα, που έχει προκύψει στην τοπική κοινωνία</w:t>
      </w:r>
      <w:r w:rsidR="00F43A6F" w:rsidRPr="00012E6C">
        <w:rPr>
          <w:rFonts w:ascii="Arial" w:hAnsi="Arial" w:cs="Arial"/>
          <w:sz w:val="20"/>
          <w:szCs w:val="20"/>
          <w:lang w:val="el-GR"/>
        </w:rPr>
        <w:t xml:space="preserve"> από την απόφαση αναστολής λειτουργίας του καταστήματος ΕΛΤΑ Βριλησσίων</w:t>
      </w:r>
      <w:r w:rsidRPr="00012E6C">
        <w:rPr>
          <w:rFonts w:ascii="Arial" w:hAnsi="Arial" w:cs="Arial"/>
          <w:sz w:val="20"/>
          <w:szCs w:val="20"/>
          <w:lang w:val="el-GR"/>
        </w:rPr>
        <w:t xml:space="preserve">, </w:t>
      </w:r>
      <w:r w:rsidRPr="00012E6C">
        <w:rPr>
          <w:rFonts w:ascii="Arial" w:hAnsi="Arial" w:cs="Arial"/>
          <w:b/>
          <w:sz w:val="20"/>
          <w:szCs w:val="20"/>
          <w:u w:val="single"/>
          <w:lang w:val="el-GR"/>
        </w:rPr>
        <w:t>έχει την πεποίθηση ότι η εκτελεστική και η νομοθετική εξουσία, αλλά και οι εμπλεκ</w:t>
      </w:r>
      <w:r w:rsidR="00F43A6F" w:rsidRPr="00012E6C">
        <w:rPr>
          <w:rFonts w:ascii="Arial" w:hAnsi="Arial" w:cs="Arial"/>
          <w:b/>
          <w:sz w:val="20"/>
          <w:szCs w:val="20"/>
          <w:u w:val="single"/>
          <w:lang w:val="el-GR"/>
        </w:rPr>
        <w:t xml:space="preserve">όμενοι Φορείς (ΕΛΤΑ-Υπερταμείο) </w:t>
      </w:r>
      <w:r w:rsidRPr="00012E6C">
        <w:rPr>
          <w:rFonts w:ascii="Arial" w:hAnsi="Arial" w:cs="Arial"/>
          <w:b/>
          <w:sz w:val="20"/>
          <w:szCs w:val="20"/>
          <w:u w:val="single"/>
          <w:lang w:val="el-GR"/>
        </w:rPr>
        <w:t>μπορούν ακόμη και τώρα να επέμβουν για την οριστική διευθέτηση του ζητήματος</w:t>
      </w:r>
      <w:r w:rsidRPr="00012E6C">
        <w:rPr>
          <w:rFonts w:ascii="Arial" w:hAnsi="Arial" w:cs="Arial"/>
          <w:sz w:val="20"/>
          <w:szCs w:val="20"/>
          <w:lang w:val="el-GR"/>
        </w:rPr>
        <w:t>, προκειμέ</w:t>
      </w:r>
      <w:r w:rsidR="00012E6C" w:rsidRPr="00012E6C">
        <w:rPr>
          <w:rFonts w:ascii="Arial" w:hAnsi="Arial" w:cs="Arial"/>
          <w:sz w:val="20"/>
          <w:szCs w:val="20"/>
          <w:lang w:val="el-GR"/>
        </w:rPr>
        <w:t xml:space="preserve">νου να περιορισθεί η βλάβη που θα </w:t>
      </w:r>
      <w:r w:rsidRPr="00012E6C">
        <w:rPr>
          <w:rFonts w:ascii="Arial" w:hAnsi="Arial" w:cs="Arial"/>
          <w:sz w:val="20"/>
          <w:szCs w:val="20"/>
          <w:lang w:val="el-GR"/>
        </w:rPr>
        <w:t xml:space="preserve">προκληθεί στους πολίτες των Βριλησσίων, γι’αυτό και, αναγνωρίζοντας την ευαισθησία που σας διέπει για την εύρυθμη λειτουργία της Πολιτείας, και </w:t>
      </w:r>
      <w:r w:rsidRPr="00012E6C">
        <w:rPr>
          <w:rFonts w:ascii="Arial" w:hAnsi="Arial" w:cs="Arial"/>
          <w:sz w:val="20"/>
          <w:szCs w:val="20"/>
          <w:u w:val="single"/>
          <w:lang w:val="el-GR"/>
        </w:rPr>
        <w:t>αφού προηγούμενα εκφράσουμε την έντονη διαμαρτυρία</w:t>
      </w:r>
      <w:r w:rsidR="00012E6C" w:rsidRPr="00012E6C">
        <w:rPr>
          <w:rFonts w:ascii="Arial" w:hAnsi="Arial" w:cs="Arial"/>
          <w:sz w:val="20"/>
          <w:szCs w:val="20"/>
          <w:u w:val="single"/>
          <w:lang w:val="el-GR"/>
        </w:rPr>
        <w:t xml:space="preserve"> και αντίθεση</w:t>
      </w:r>
      <w:r w:rsidRPr="00012E6C">
        <w:rPr>
          <w:rFonts w:ascii="Arial" w:hAnsi="Arial" w:cs="Arial"/>
          <w:sz w:val="20"/>
          <w:szCs w:val="20"/>
          <w:u w:val="single"/>
          <w:lang w:val="el-GR"/>
        </w:rPr>
        <w:t xml:space="preserve"> του Δήμου μας για την ανωτέρω εξέλιξη</w:t>
      </w:r>
      <w:r w:rsidR="00012E6C" w:rsidRPr="00012E6C">
        <w:rPr>
          <w:rFonts w:ascii="Arial" w:hAnsi="Arial" w:cs="Arial"/>
          <w:sz w:val="20"/>
          <w:szCs w:val="20"/>
          <w:u w:val="single"/>
          <w:lang w:val="el-GR"/>
        </w:rPr>
        <w:t xml:space="preserve"> που έλαβε χώρα ερήμην της τοπικής κοινωνίας και του αρμόδιου Δήμου που δεν ενημερώθηκε καν</w:t>
      </w:r>
      <w:r w:rsidRPr="00012E6C">
        <w:rPr>
          <w:rFonts w:ascii="Arial" w:hAnsi="Arial" w:cs="Arial"/>
          <w:sz w:val="20"/>
          <w:szCs w:val="20"/>
          <w:lang w:val="el-GR"/>
        </w:rPr>
        <w:t xml:space="preserve">, σας καλούμε να επέμβετε ώστε </w:t>
      </w:r>
      <w:r w:rsidR="00012E6C" w:rsidRPr="00012E6C">
        <w:rPr>
          <w:rFonts w:ascii="Arial" w:hAnsi="Arial" w:cs="Arial"/>
          <w:b/>
          <w:sz w:val="20"/>
          <w:szCs w:val="20"/>
          <w:lang w:val="el-GR"/>
        </w:rPr>
        <w:t xml:space="preserve">να ανακληθεί </w:t>
      </w:r>
      <w:r w:rsidR="00012E6C" w:rsidRPr="00012E6C">
        <w:rPr>
          <w:rFonts w:ascii="Arial" w:hAnsi="Arial" w:cs="Arial"/>
          <w:b/>
          <w:sz w:val="20"/>
          <w:szCs w:val="20"/>
          <w:u w:val="single"/>
          <w:lang w:val="el-GR"/>
        </w:rPr>
        <w:t>άμεσα</w:t>
      </w:r>
      <w:r w:rsidR="00012E6C" w:rsidRPr="00012E6C">
        <w:rPr>
          <w:rFonts w:ascii="Arial" w:hAnsi="Arial" w:cs="Arial"/>
          <w:b/>
          <w:sz w:val="20"/>
          <w:szCs w:val="20"/>
          <w:lang w:val="el-GR"/>
        </w:rPr>
        <w:t xml:space="preserve"> η ανωτέρω</w:t>
      </w:r>
      <w:r w:rsidRPr="00012E6C">
        <w:rPr>
          <w:rFonts w:ascii="Arial" w:hAnsi="Arial" w:cs="Arial"/>
          <w:b/>
          <w:sz w:val="20"/>
          <w:szCs w:val="20"/>
          <w:lang w:val="el-GR"/>
        </w:rPr>
        <w:t xml:space="preserve"> </w:t>
      </w:r>
      <w:r w:rsidR="00012E6C" w:rsidRPr="00012E6C">
        <w:rPr>
          <w:rFonts w:ascii="Arial" w:hAnsi="Arial" w:cs="Arial"/>
          <w:b/>
          <w:sz w:val="20"/>
          <w:szCs w:val="20"/>
          <w:lang w:val="el-GR"/>
        </w:rPr>
        <w:t>απόφαση αναστολής λειτουργίας του καταστήματος ΕΛΤΑ Βριλησσίων</w:t>
      </w:r>
      <w:r w:rsidRPr="00012E6C">
        <w:rPr>
          <w:rFonts w:ascii="Arial" w:hAnsi="Arial" w:cs="Arial"/>
          <w:b/>
          <w:sz w:val="20"/>
          <w:szCs w:val="20"/>
          <w:lang w:val="el-GR"/>
        </w:rPr>
        <w:t>.</w:t>
      </w:r>
    </w:p>
    <w:p w:rsidR="007341D2" w:rsidRPr="00012E6C" w:rsidRDefault="007341D2" w:rsidP="00012E6C">
      <w:pPr>
        <w:pStyle w:val="NormalWeb"/>
        <w:spacing w:before="0" w:beforeAutospacing="0" w:after="0" w:afterAutospacing="0" w:line="360" w:lineRule="auto"/>
        <w:jc w:val="both"/>
        <w:rPr>
          <w:rFonts w:ascii="Arial" w:hAnsi="Arial" w:cs="Arial"/>
          <w:sz w:val="20"/>
          <w:szCs w:val="20"/>
          <w:lang w:val="el-GR"/>
        </w:rPr>
      </w:pPr>
    </w:p>
    <w:p w:rsidR="007341D2" w:rsidRPr="00012E6C" w:rsidRDefault="007341D2" w:rsidP="00012E6C">
      <w:pPr>
        <w:pStyle w:val="NormalWeb"/>
        <w:spacing w:before="0" w:beforeAutospacing="0" w:after="0" w:afterAutospacing="0" w:line="360" w:lineRule="auto"/>
        <w:jc w:val="both"/>
        <w:rPr>
          <w:rFonts w:ascii="Arial" w:hAnsi="Arial" w:cs="Arial"/>
          <w:sz w:val="20"/>
          <w:szCs w:val="20"/>
          <w:shd w:val="clear" w:color="auto" w:fill="FFFFFF"/>
          <w:lang w:val="el-GR"/>
        </w:rPr>
      </w:pPr>
      <w:r w:rsidRPr="00012E6C">
        <w:rPr>
          <w:rFonts w:ascii="Arial" w:hAnsi="Arial" w:cs="Arial"/>
          <w:sz w:val="20"/>
          <w:szCs w:val="20"/>
          <w:shd w:val="clear" w:color="auto" w:fill="FFFFFF"/>
          <w:lang w:val="el-GR"/>
        </w:rPr>
        <w:t xml:space="preserve">Ευελπιστούμε ότι το αίτημα του Δήμου μας θα εισακουσθεί, προς αποτροπή δημιουργίας αναπότρεπτων τετελεσμένων καταστάσεων σε βάρος </w:t>
      </w:r>
      <w:r w:rsidR="00012E6C" w:rsidRPr="00012E6C">
        <w:rPr>
          <w:rFonts w:ascii="Arial" w:hAnsi="Arial" w:cs="Arial"/>
          <w:sz w:val="20"/>
          <w:szCs w:val="20"/>
          <w:shd w:val="clear" w:color="auto" w:fill="FFFFFF"/>
          <w:lang w:val="el-GR"/>
        </w:rPr>
        <w:t xml:space="preserve">της πόλης και των </w:t>
      </w:r>
      <w:r w:rsidRPr="00012E6C">
        <w:rPr>
          <w:rFonts w:ascii="Arial" w:hAnsi="Arial" w:cs="Arial"/>
          <w:sz w:val="20"/>
          <w:szCs w:val="20"/>
          <w:shd w:val="clear" w:color="auto" w:fill="FFFFFF"/>
          <w:lang w:val="el-GR"/>
        </w:rPr>
        <w:t>συμπολιτών μας, που</w:t>
      </w:r>
      <w:r w:rsidR="00012E6C" w:rsidRPr="00012E6C">
        <w:rPr>
          <w:rFonts w:ascii="Arial" w:hAnsi="Arial" w:cs="Arial"/>
          <w:sz w:val="20"/>
          <w:szCs w:val="20"/>
          <w:shd w:val="clear" w:color="auto" w:fill="FFFFFF"/>
          <w:lang w:val="el-GR"/>
        </w:rPr>
        <w:t xml:space="preserve"> θα οδηγήσουν σε υποβάθμιση του βιοτικού τους επιπέδου, σε ταλαιπωρία και σε αδυναμία πρόσβασης σε ποιοτικές βασικές ταχυδρομικές υπηρεσίες. </w:t>
      </w:r>
    </w:p>
    <w:p w:rsidR="007341D2" w:rsidRPr="00012E6C" w:rsidRDefault="007341D2" w:rsidP="00012E6C">
      <w:pPr>
        <w:pStyle w:val="NormalWeb"/>
        <w:spacing w:before="0" w:beforeAutospacing="0" w:after="0" w:afterAutospacing="0" w:line="360" w:lineRule="auto"/>
        <w:jc w:val="center"/>
        <w:outlineLvl w:val="0"/>
        <w:rPr>
          <w:rFonts w:ascii="Arial" w:hAnsi="Arial" w:cs="Arial"/>
          <w:sz w:val="20"/>
          <w:szCs w:val="20"/>
          <w:shd w:val="clear" w:color="auto" w:fill="FFFFFF"/>
          <w:lang w:val="el-GR"/>
        </w:rPr>
      </w:pPr>
      <w:r w:rsidRPr="00012E6C">
        <w:rPr>
          <w:rFonts w:ascii="Arial" w:hAnsi="Arial" w:cs="Arial"/>
          <w:sz w:val="20"/>
          <w:szCs w:val="20"/>
          <w:shd w:val="clear" w:color="auto" w:fill="FFFFFF"/>
          <w:lang w:val="el-GR"/>
        </w:rPr>
        <w:t>Με εκτίμηση</w:t>
      </w:r>
    </w:p>
    <w:p w:rsidR="007341D2" w:rsidRPr="00012E6C" w:rsidRDefault="007341D2" w:rsidP="00012E6C">
      <w:pPr>
        <w:pStyle w:val="NormalWeb"/>
        <w:spacing w:before="0" w:beforeAutospacing="0" w:after="0" w:afterAutospacing="0" w:line="360" w:lineRule="auto"/>
        <w:jc w:val="center"/>
        <w:outlineLvl w:val="0"/>
        <w:rPr>
          <w:rFonts w:ascii="Arial" w:hAnsi="Arial" w:cs="Arial"/>
          <w:sz w:val="20"/>
          <w:szCs w:val="20"/>
          <w:shd w:val="clear" w:color="auto" w:fill="FFFFFF"/>
          <w:lang w:val="el-GR"/>
        </w:rPr>
      </w:pPr>
      <w:r w:rsidRPr="00012E6C">
        <w:rPr>
          <w:rFonts w:ascii="Arial" w:hAnsi="Arial" w:cs="Arial"/>
          <w:sz w:val="20"/>
          <w:szCs w:val="20"/>
          <w:shd w:val="clear" w:color="auto" w:fill="FFFFFF"/>
          <w:lang w:val="el-GR"/>
        </w:rPr>
        <w:t>Ο Δήμαρχος Βριλησσίων</w:t>
      </w:r>
    </w:p>
    <w:p w:rsidR="007341D2" w:rsidRPr="00012E6C" w:rsidRDefault="007341D2" w:rsidP="00012E6C">
      <w:pPr>
        <w:pStyle w:val="NormalWeb"/>
        <w:spacing w:before="0" w:beforeAutospacing="0" w:after="0" w:afterAutospacing="0" w:line="360" w:lineRule="auto"/>
        <w:jc w:val="center"/>
        <w:rPr>
          <w:rFonts w:ascii="Arial" w:hAnsi="Arial" w:cs="Arial"/>
          <w:sz w:val="20"/>
          <w:szCs w:val="20"/>
          <w:shd w:val="clear" w:color="auto" w:fill="FFFFFF"/>
          <w:lang w:val="el-GR"/>
        </w:rPr>
      </w:pPr>
    </w:p>
    <w:p w:rsidR="007341D2" w:rsidRPr="00012E6C" w:rsidRDefault="007341D2" w:rsidP="00012E6C">
      <w:pPr>
        <w:pStyle w:val="NormalWeb"/>
        <w:spacing w:before="0" w:beforeAutospacing="0" w:after="0" w:afterAutospacing="0" w:line="360" w:lineRule="auto"/>
        <w:jc w:val="center"/>
        <w:rPr>
          <w:rFonts w:ascii="Arial" w:hAnsi="Arial" w:cs="Arial"/>
          <w:sz w:val="20"/>
          <w:szCs w:val="20"/>
          <w:shd w:val="clear" w:color="auto" w:fill="FFFFFF"/>
          <w:lang w:val="el-GR"/>
        </w:rPr>
      </w:pPr>
    </w:p>
    <w:p w:rsidR="007341D2" w:rsidRPr="00012E6C" w:rsidRDefault="007341D2" w:rsidP="00012E6C">
      <w:pPr>
        <w:pStyle w:val="NormalWeb"/>
        <w:spacing w:before="0" w:beforeAutospacing="0" w:after="0" w:afterAutospacing="0" w:line="360" w:lineRule="auto"/>
        <w:rPr>
          <w:rFonts w:ascii="Arial" w:hAnsi="Arial" w:cs="Arial"/>
          <w:sz w:val="20"/>
          <w:szCs w:val="20"/>
          <w:shd w:val="clear" w:color="auto" w:fill="FFFFFF"/>
          <w:lang w:val="el-GR"/>
        </w:rPr>
      </w:pPr>
    </w:p>
    <w:p w:rsidR="007341D2" w:rsidRPr="00012E6C" w:rsidRDefault="00012E6C" w:rsidP="00012E6C">
      <w:pPr>
        <w:pStyle w:val="NormalWeb"/>
        <w:spacing w:before="0" w:beforeAutospacing="0" w:after="0" w:afterAutospacing="0" w:line="360" w:lineRule="auto"/>
        <w:jc w:val="center"/>
        <w:outlineLvl w:val="0"/>
        <w:rPr>
          <w:rFonts w:ascii="Arial" w:hAnsi="Arial" w:cs="Arial"/>
          <w:sz w:val="20"/>
          <w:szCs w:val="20"/>
          <w:shd w:val="clear" w:color="auto" w:fill="FFFFFF"/>
          <w:lang w:val="el-GR"/>
        </w:rPr>
      </w:pPr>
      <w:r w:rsidRPr="00012E6C">
        <w:rPr>
          <w:rFonts w:ascii="Arial" w:hAnsi="Arial" w:cs="Arial"/>
          <w:sz w:val="20"/>
          <w:szCs w:val="20"/>
          <w:shd w:val="clear" w:color="auto" w:fill="FFFFFF"/>
          <w:lang w:val="el-GR"/>
        </w:rPr>
        <w:t xml:space="preserve">Ιωάννης Πισιμίσης </w:t>
      </w:r>
    </w:p>
    <w:p w:rsidR="007341D2" w:rsidRPr="00012E6C" w:rsidRDefault="007341D2" w:rsidP="00012E6C">
      <w:pPr>
        <w:spacing w:line="360" w:lineRule="auto"/>
        <w:jc w:val="both"/>
        <w:rPr>
          <w:rFonts w:ascii="Arial" w:hAnsi="Arial" w:cs="Arial"/>
          <w:sz w:val="20"/>
          <w:szCs w:val="20"/>
          <w:shd w:val="clear" w:color="auto" w:fill="FFFFFF"/>
          <w:lang w:val="el-GR"/>
        </w:rPr>
      </w:pPr>
    </w:p>
    <w:p w:rsidR="007341D2" w:rsidRPr="00012E6C" w:rsidRDefault="007341D2" w:rsidP="00012E6C">
      <w:pPr>
        <w:pStyle w:val="NormalWeb"/>
        <w:spacing w:before="0" w:beforeAutospacing="0" w:after="0" w:afterAutospacing="0" w:line="360" w:lineRule="auto"/>
        <w:jc w:val="both"/>
        <w:rPr>
          <w:rFonts w:ascii="Arial" w:hAnsi="Arial" w:cs="Arial"/>
          <w:sz w:val="20"/>
          <w:szCs w:val="20"/>
          <w:lang w:val="el-GR"/>
        </w:rPr>
      </w:pPr>
    </w:p>
    <w:p w:rsidR="007341D2" w:rsidRPr="00012E6C" w:rsidRDefault="007341D2" w:rsidP="00012E6C">
      <w:pPr>
        <w:pStyle w:val="NormalWeb"/>
        <w:spacing w:before="0" w:beforeAutospacing="0" w:after="0" w:afterAutospacing="0" w:line="360" w:lineRule="auto"/>
        <w:jc w:val="both"/>
        <w:rPr>
          <w:rFonts w:ascii="Arial" w:hAnsi="Arial" w:cs="Arial"/>
          <w:sz w:val="20"/>
          <w:szCs w:val="20"/>
          <w:lang w:val="el-GR"/>
        </w:rPr>
      </w:pPr>
    </w:p>
    <w:p w:rsidR="007341D2" w:rsidRPr="00012E6C" w:rsidRDefault="007341D2" w:rsidP="00012E6C">
      <w:pPr>
        <w:pStyle w:val="NormalWeb"/>
        <w:spacing w:before="0" w:beforeAutospacing="0" w:after="0" w:afterAutospacing="0" w:line="360" w:lineRule="auto"/>
        <w:jc w:val="both"/>
        <w:rPr>
          <w:rFonts w:ascii="Arial" w:hAnsi="Arial" w:cs="Arial"/>
          <w:sz w:val="20"/>
          <w:szCs w:val="20"/>
          <w:lang w:val="el-GR"/>
        </w:rPr>
      </w:pPr>
    </w:p>
    <w:p w:rsidR="007341D2" w:rsidRPr="00012E6C" w:rsidRDefault="007341D2" w:rsidP="00012E6C">
      <w:pPr>
        <w:pStyle w:val="NormalWeb"/>
        <w:spacing w:before="0" w:beforeAutospacing="0" w:after="0" w:afterAutospacing="0" w:line="360" w:lineRule="auto"/>
        <w:jc w:val="both"/>
        <w:rPr>
          <w:rFonts w:ascii="Arial" w:hAnsi="Arial" w:cs="Arial"/>
          <w:sz w:val="20"/>
          <w:szCs w:val="20"/>
          <w:lang w:val="el-GR"/>
        </w:rPr>
      </w:pPr>
    </w:p>
    <w:p w:rsidR="007341D2" w:rsidRPr="00012E6C" w:rsidRDefault="007341D2" w:rsidP="00012E6C">
      <w:pPr>
        <w:pStyle w:val="BodyText"/>
        <w:spacing w:after="0" w:line="360" w:lineRule="auto"/>
        <w:ind w:firstLine="720"/>
        <w:rPr>
          <w:rFonts w:ascii="Arial" w:hAnsi="Arial" w:cs="Arial"/>
          <w:b/>
          <w:bCs/>
          <w:sz w:val="20"/>
          <w:szCs w:val="20"/>
          <w:lang w:val="el-GR"/>
        </w:rPr>
      </w:pPr>
    </w:p>
    <w:p w:rsidR="007341D2" w:rsidRPr="00012E6C" w:rsidRDefault="007341D2" w:rsidP="00012E6C">
      <w:pPr>
        <w:pStyle w:val="BodyText2"/>
        <w:spacing w:after="0" w:line="360" w:lineRule="auto"/>
        <w:jc w:val="both"/>
        <w:rPr>
          <w:rFonts w:ascii="Arial" w:hAnsi="Arial" w:cs="Arial"/>
          <w:sz w:val="20"/>
          <w:szCs w:val="20"/>
          <w:lang w:val="el-GR"/>
        </w:rPr>
      </w:pPr>
    </w:p>
    <w:p w:rsidR="007341D2" w:rsidRPr="00012E6C" w:rsidRDefault="007341D2" w:rsidP="00012E6C">
      <w:pPr>
        <w:spacing w:line="360" w:lineRule="auto"/>
        <w:jc w:val="both"/>
        <w:rPr>
          <w:rFonts w:ascii="Arial" w:hAnsi="Arial" w:cs="Arial"/>
          <w:sz w:val="20"/>
          <w:szCs w:val="20"/>
          <w:shd w:val="clear" w:color="auto" w:fill="FFFFFF"/>
          <w:lang w:val="el-GR"/>
        </w:rPr>
      </w:pPr>
    </w:p>
    <w:p w:rsidR="007341D2" w:rsidRPr="00012E6C" w:rsidRDefault="007341D2" w:rsidP="00012E6C">
      <w:pPr>
        <w:spacing w:line="360" w:lineRule="auto"/>
        <w:rPr>
          <w:rFonts w:ascii="Arial" w:hAnsi="Arial" w:cs="Arial"/>
          <w:sz w:val="20"/>
          <w:szCs w:val="20"/>
          <w:lang w:val="el-GR"/>
        </w:rPr>
      </w:pPr>
    </w:p>
    <w:p w:rsidR="007341D2" w:rsidRPr="00012E6C" w:rsidRDefault="007341D2" w:rsidP="00012E6C">
      <w:pPr>
        <w:spacing w:line="360" w:lineRule="auto"/>
        <w:rPr>
          <w:rFonts w:ascii="Arial" w:hAnsi="Arial" w:cs="Arial"/>
          <w:sz w:val="20"/>
          <w:szCs w:val="20"/>
          <w:lang w:val="el-GR"/>
        </w:rPr>
      </w:pPr>
    </w:p>
    <w:sectPr w:rsidR="007341D2" w:rsidRPr="00012E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D2"/>
    <w:rsid w:val="00012E6C"/>
    <w:rsid w:val="000C486C"/>
    <w:rsid w:val="00137801"/>
    <w:rsid w:val="0033158B"/>
    <w:rsid w:val="007341D2"/>
    <w:rsid w:val="007E0E45"/>
    <w:rsid w:val="00A063D8"/>
    <w:rsid w:val="00F4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125"/>
  <w15:chartTrackingRefBased/>
  <w15:docId w15:val="{33AD444F-AB78-A84E-87C6-08F7FBA9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1D2"/>
    <w:rPr>
      <w:rFonts w:ascii="Times New Roman" w:eastAsia="Times New Roman" w:hAnsi="Times New Roman" w:cs="Times New Roman"/>
      <w:lang w:val="en-GB"/>
    </w:rPr>
  </w:style>
  <w:style w:type="paragraph" w:styleId="Heading1">
    <w:name w:val="heading 1"/>
    <w:basedOn w:val="Normal"/>
    <w:next w:val="Normal"/>
    <w:link w:val="Heading1Char"/>
    <w:qFormat/>
    <w:rsid w:val="007341D2"/>
    <w:pPr>
      <w:keepNext/>
      <w:outlineLvl w:val="0"/>
    </w:pPr>
    <w:rPr>
      <w:rFonts w:ascii="Arial" w:hAnsi="Arial"/>
      <w:b/>
      <w:sz w:val="22"/>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1D2"/>
    <w:rPr>
      <w:rFonts w:ascii="Arial" w:eastAsia="Times New Roman" w:hAnsi="Arial" w:cs="Times New Roman"/>
      <w:b/>
      <w:sz w:val="22"/>
      <w:szCs w:val="20"/>
      <w:lang w:val="el-GR" w:eastAsia="el-GR"/>
    </w:rPr>
  </w:style>
  <w:style w:type="character" w:styleId="Hyperlink">
    <w:name w:val="Hyperlink"/>
    <w:basedOn w:val="DefaultParagraphFont"/>
    <w:uiPriority w:val="99"/>
    <w:unhideWhenUsed/>
    <w:rsid w:val="007341D2"/>
    <w:rPr>
      <w:color w:val="0563C1" w:themeColor="hyperlink"/>
      <w:u w:val="single"/>
    </w:rPr>
  </w:style>
  <w:style w:type="paragraph" w:styleId="BodyText2">
    <w:name w:val="Body Text 2"/>
    <w:basedOn w:val="Normal"/>
    <w:link w:val="BodyText2Char"/>
    <w:unhideWhenUsed/>
    <w:rsid w:val="007341D2"/>
    <w:pPr>
      <w:spacing w:after="120" w:line="480" w:lineRule="auto"/>
    </w:pPr>
    <w:rPr>
      <w:lang w:val="en-US"/>
    </w:rPr>
  </w:style>
  <w:style w:type="character" w:customStyle="1" w:styleId="BodyText2Char">
    <w:name w:val="Body Text 2 Char"/>
    <w:basedOn w:val="DefaultParagraphFont"/>
    <w:link w:val="BodyText2"/>
    <w:rsid w:val="007341D2"/>
    <w:rPr>
      <w:rFonts w:ascii="Times New Roman" w:eastAsia="Times New Roman" w:hAnsi="Times New Roman" w:cs="Times New Roman"/>
    </w:rPr>
  </w:style>
  <w:style w:type="paragraph" w:styleId="BodyText">
    <w:name w:val="Body Text"/>
    <w:basedOn w:val="Normal"/>
    <w:link w:val="BodyTextChar"/>
    <w:uiPriority w:val="99"/>
    <w:unhideWhenUsed/>
    <w:rsid w:val="007341D2"/>
    <w:pPr>
      <w:spacing w:after="120"/>
    </w:pPr>
  </w:style>
  <w:style w:type="character" w:customStyle="1" w:styleId="BodyTextChar">
    <w:name w:val="Body Text Char"/>
    <w:basedOn w:val="DefaultParagraphFont"/>
    <w:link w:val="BodyText"/>
    <w:uiPriority w:val="99"/>
    <w:rsid w:val="007341D2"/>
    <w:rPr>
      <w:rFonts w:ascii="Times New Roman" w:eastAsia="Times New Roman" w:hAnsi="Times New Roman" w:cs="Times New Roman"/>
      <w:lang w:val="en-GB"/>
    </w:rPr>
  </w:style>
  <w:style w:type="paragraph" w:styleId="NormalWeb">
    <w:name w:val="Normal (Web)"/>
    <w:basedOn w:val="Normal"/>
    <w:semiHidden/>
    <w:unhideWhenUsed/>
    <w:rsid w:val="007341D2"/>
    <w:pPr>
      <w:spacing w:before="100" w:beforeAutospacing="1" w:after="100" w:afterAutospacing="1"/>
    </w:pPr>
    <w:rPr>
      <w:lang w:val="en-US"/>
    </w:rPr>
  </w:style>
  <w:style w:type="paragraph" w:styleId="ListParagraph">
    <w:name w:val="List Paragraph"/>
    <w:basedOn w:val="Normal"/>
    <w:uiPriority w:val="34"/>
    <w:qFormat/>
    <w:rsid w:val="00734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2025-10-31T10:22:00Z</dcterms:created>
  <dcterms:modified xsi:type="dcterms:W3CDTF">2025-10-31T11:43:00Z</dcterms:modified>
</cp:coreProperties>
</file>