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0D2C" w:rsidRPr="00480D2C" w:rsidRDefault="00480D2C" w:rsidP="00480D2C">
      <w:pPr>
        <w:spacing w:after="0" w:line="240" w:lineRule="auto"/>
        <w:ind w:left="2977" w:hanging="2977"/>
        <w:rPr>
          <w:rFonts w:ascii="Tahoma" w:eastAsia="Times New Roman" w:hAnsi="Tahoma" w:cs="Tahoma"/>
          <w:lang w:eastAsia="el-GR"/>
        </w:rPr>
      </w:pPr>
      <w:r>
        <w:rPr>
          <w:rFonts w:ascii="Tahoma" w:hAnsi="Tahoma" w:cs="Tahoma"/>
          <w:noProof/>
          <w:lang w:eastAsia="el-GR"/>
        </w:rPr>
        <w:drawing>
          <wp:inline distT="0" distB="0" distL="0" distR="0" wp14:anchorId="25295183" wp14:editId="3D28D925">
            <wp:extent cx="800100" cy="752475"/>
            <wp:effectExtent l="0" t="0" r="0" b="0"/>
            <wp:docPr id="1" name="Εικόνα 1" descr="thire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ireo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00100" cy="752475"/>
                    </a:xfrm>
                    <a:prstGeom prst="rect">
                      <a:avLst/>
                    </a:prstGeom>
                    <a:noFill/>
                    <a:ln>
                      <a:noFill/>
                    </a:ln>
                  </pic:spPr>
                </pic:pic>
              </a:graphicData>
            </a:graphic>
          </wp:inline>
        </w:drawing>
      </w:r>
    </w:p>
    <w:p w:rsidR="00480D2C" w:rsidRPr="00480D2C" w:rsidRDefault="00480D2C" w:rsidP="00480D2C">
      <w:pPr>
        <w:spacing w:after="0" w:line="240" w:lineRule="auto"/>
        <w:ind w:left="2160" w:hanging="2160"/>
        <w:rPr>
          <w:rFonts w:ascii="Tahoma" w:eastAsia="Times New Roman" w:hAnsi="Tahoma" w:cs="Tahoma"/>
          <w:lang w:eastAsia="el-GR"/>
        </w:rPr>
      </w:pPr>
    </w:p>
    <w:p w:rsidR="00480D2C" w:rsidRPr="00480D2C" w:rsidRDefault="00480D2C" w:rsidP="00480D2C">
      <w:pPr>
        <w:spacing w:after="0" w:line="240" w:lineRule="auto"/>
        <w:rPr>
          <w:rFonts w:ascii="Arial" w:eastAsia="Times New Roman" w:hAnsi="Arial" w:cs="Arial"/>
          <w:b/>
          <w:sz w:val="20"/>
          <w:szCs w:val="20"/>
          <w:lang w:eastAsia="el-GR"/>
        </w:rPr>
      </w:pPr>
      <w:r w:rsidRPr="00480D2C">
        <w:rPr>
          <w:rFonts w:ascii="Arial" w:eastAsia="Times New Roman" w:hAnsi="Arial" w:cs="Arial"/>
          <w:b/>
          <w:sz w:val="20"/>
          <w:szCs w:val="20"/>
          <w:lang w:eastAsia="el-GR"/>
        </w:rPr>
        <w:t xml:space="preserve">ΕΛΛΗΝΙΚΗ   ΔΗΜΟΚΡΑΤΙΑ </w:t>
      </w:r>
      <w:r w:rsidRPr="00480D2C">
        <w:rPr>
          <w:rFonts w:ascii="Arial" w:eastAsia="Times New Roman" w:hAnsi="Arial" w:cs="Arial"/>
          <w:b/>
          <w:sz w:val="20"/>
          <w:szCs w:val="20"/>
          <w:lang w:eastAsia="el-GR"/>
        </w:rPr>
        <w:tab/>
      </w:r>
      <w:r w:rsidRPr="00480D2C">
        <w:rPr>
          <w:rFonts w:ascii="Arial" w:eastAsia="Times New Roman" w:hAnsi="Arial" w:cs="Arial"/>
          <w:b/>
          <w:sz w:val="20"/>
          <w:szCs w:val="20"/>
          <w:lang w:eastAsia="el-GR"/>
        </w:rPr>
        <w:tab/>
      </w:r>
      <w:r w:rsidRPr="00480D2C">
        <w:rPr>
          <w:rFonts w:ascii="Arial" w:eastAsia="Times New Roman" w:hAnsi="Arial" w:cs="Arial"/>
          <w:b/>
          <w:sz w:val="20"/>
          <w:szCs w:val="20"/>
          <w:lang w:eastAsia="el-GR"/>
        </w:rPr>
        <w:tab/>
        <w:t xml:space="preserve">                        Βριλήσσια,      19/4/2024</w:t>
      </w:r>
    </w:p>
    <w:p w:rsidR="00480D2C" w:rsidRPr="00480D2C" w:rsidRDefault="00480D2C" w:rsidP="00480D2C">
      <w:pPr>
        <w:spacing w:after="0" w:line="240" w:lineRule="auto"/>
        <w:rPr>
          <w:rFonts w:ascii="Arial" w:eastAsia="Times New Roman" w:hAnsi="Arial" w:cs="Arial"/>
          <w:b/>
          <w:sz w:val="20"/>
          <w:szCs w:val="20"/>
          <w:lang w:eastAsia="el-GR"/>
        </w:rPr>
      </w:pPr>
      <w:r w:rsidRPr="00480D2C">
        <w:rPr>
          <w:rFonts w:ascii="Arial" w:eastAsia="Times New Roman" w:hAnsi="Arial" w:cs="Arial"/>
          <w:b/>
          <w:sz w:val="20"/>
          <w:szCs w:val="20"/>
          <w:lang w:eastAsia="el-GR"/>
        </w:rPr>
        <w:t>ΝΟΜΟΣ ΑΤΤΙΚΗΣ</w:t>
      </w:r>
      <w:r w:rsidRPr="00480D2C">
        <w:rPr>
          <w:rFonts w:ascii="Arial" w:eastAsia="Times New Roman" w:hAnsi="Arial" w:cs="Arial"/>
          <w:sz w:val="20"/>
          <w:szCs w:val="20"/>
          <w:lang w:eastAsia="el-GR"/>
        </w:rPr>
        <w:tab/>
      </w:r>
      <w:r w:rsidRPr="00480D2C">
        <w:rPr>
          <w:rFonts w:ascii="Arial" w:eastAsia="Times New Roman" w:hAnsi="Arial" w:cs="Arial"/>
          <w:sz w:val="20"/>
          <w:szCs w:val="20"/>
          <w:lang w:eastAsia="el-GR"/>
        </w:rPr>
        <w:tab/>
      </w:r>
      <w:r w:rsidRPr="00480D2C">
        <w:rPr>
          <w:rFonts w:ascii="Arial" w:eastAsia="Times New Roman" w:hAnsi="Arial" w:cs="Arial"/>
          <w:sz w:val="20"/>
          <w:szCs w:val="20"/>
          <w:lang w:eastAsia="el-GR"/>
        </w:rPr>
        <w:tab/>
      </w:r>
      <w:r w:rsidRPr="00480D2C">
        <w:rPr>
          <w:rFonts w:ascii="Arial" w:eastAsia="Times New Roman" w:hAnsi="Arial" w:cs="Arial"/>
          <w:sz w:val="20"/>
          <w:szCs w:val="20"/>
          <w:lang w:eastAsia="el-GR"/>
        </w:rPr>
        <w:tab/>
        <w:t xml:space="preserve">                        </w:t>
      </w:r>
      <w:r w:rsidRPr="00480D2C">
        <w:rPr>
          <w:rFonts w:ascii="Arial" w:eastAsia="Times New Roman" w:hAnsi="Arial" w:cs="Arial"/>
          <w:b/>
          <w:sz w:val="20"/>
          <w:szCs w:val="20"/>
          <w:lang w:eastAsia="el-GR"/>
        </w:rPr>
        <w:t>Α.Π.</w:t>
      </w:r>
      <w:r w:rsidRPr="00480D2C">
        <w:rPr>
          <w:rFonts w:ascii="Arial" w:eastAsia="Times New Roman" w:hAnsi="Arial" w:cs="Arial"/>
          <w:sz w:val="20"/>
          <w:szCs w:val="20"/>
          <w:lang w:eastAsia="el-GR"/>
        </w:rPr>
        <w:tab/>
        <w:t xml:space="preserve">           </w:t>
      </w:r>
      <w:r w:rsidRPr="00480D2C">
        <w:rPr>
          <w:rFonts w:ascii="Arial" w:eastAsia="Times New Roman" w:hAnsi="Arial" w:cs="Arial"/>
          <w:b/>
          <w:sz w:val="20"/>
          <w:szCs w:val="20"/>
          <w:lang w:eastAsia="el-GR"/>
        </w:rPr>
        <w:t>6889</w:t>
      </w:r>
    </w:p>
    <w:p w:rsidR="00480D2C" w:rsidRPr="00480D2C" w:rsidRDefault="00480D2C" w:rsidP="00480D2C">
      <w:pPr>
        <w:tabs>
          <w:tab w:val="left" w:pos="4680"/>
        </w:tabs>
        <w:spacing w:after="0" w:line="240" w:lineRule="auto"/>
        <w:rPr>
          <w:rFonts w:ascii="Arial" w:eastAsia="Times New Roman" w:hAnsi="Arial" w:cs="Arial"/>
          <w:b/>
          <w:sz w:val="20"/>
          <w:szCs w:val="20"/>
          <w:lang w:eastAsia="el-GR"/>
        </w:rPr>
      </w:pPr>
      <w:r w:rsidRPr="00480D2C">
        <w:rPr>
          <w:rFonts w:ascii="Arial" w:eastAsia="Times New Roman" w:hAnsi="Arial" w:cs="Arial"/>
          <w:b/>
          <w:sz w:val="20"/>
          <w:szCs w:val="20"/>
          <w:lang w:eastAsia="el-GR"/>
        </w:rPr>
        <w:t xml:space="preserve">ΔΗΜΟΣ  ΒΡΙΛΗΣΣΙΩΝ                                        </w:t>
      </w:r>
    </w:p>
    <w:p w:rsidR="00480D2C" w:rsidRPr="00480D2C" w:rsidRDefault="00480D2C" w:rsidP="00480D2C">
      <w:pPr>
        <w:tabs>
          <w:tab w:val="left" w:pos="4680"/>
        </w:tabs>
        <w:spacing w:after="0" w:line="240" w:lineRule="auto"/>
        <w:outlineLvl w:val="0"/>
        <w:rPr>
          <w:rFonts w:ascii="Arial" w:eastAsia="Times New Roman" w:hAnsi="Arial" w:cs="Arial"/>
          <w:b/>
          <w:sz w:val="20"/>
          <w:szCs w:val="20"/>
          <w:lang w:eastAsia="el-GR"/>
        </w:rPr>
      </w:pPr>
      <w:r w:rsidRPr="00480D2C">
        <w:rPr>
          <w:rFonts w:ascii="Arial" w:eastAsia="Times New Roman" w:hAnsi="Arial" w:cs="Arial"/>
          <w:b/>
          <w:sz w:val="20"/>
          <w:szCs w:val="20"/>
          <w:lang w:eastAsia="el-GR"/>
        </w:rPr>
        <w:t xml:space="preserve">ΔΙΕΥΘΥΝΣΗ ΔΙΟΙΚΗΤΙΚΩΝ &amp; ΚΟΙΝΩΝΙΚΩΝ ΥΠΗΡΕΣΙΩΝ </w:t>
      </w:r>
      <w:r w:rsidRPr="00480D2C">
        <w:rPr>
          <w:rFonts w:ascii="Arial" w:eastAsia="Times New Roman" w:hAnsi="Arial" w:cs="Arial"/>
          <w:b/>
          <w:sz w:val="20"/>
          <w:szCs w:val="20"/>
          <w:lang w:eastAsia="el-GR"/>
        </w:rPr>
        <w:tab/>
      </w:r>
    </w:p>
    <w:p w:rsidR="00480D2C" w:rsidRPr="00480D2C" w:rsidRDefault="00480D2C" w:rsidP="00480D2C">
      <w:pPr>
        <w:tabs>
          <w:tab w:val="left" w:pos="4680"/>
        </w:tabs>
        <w:spacing w:after="0" w:line="240" w:lineRule="auto"/>
        <w:rPr>
          <w:rFonts w:ascii="Arial" w:eastAsia="Times New Roman" w:hAnsi="Arial" w:cs="Arial"/>
          <w:b/>
          <w:sz w:val="20"/>
          <w:szCs w:val="20"/>
          <w:lang w:eastAsia="el-GR"/>
        </w:rPr>
      </w:pPr>
      <w:r w:rsidRPr="00480D2C">
        <w:rPr>
          <w:rFonts w:ascii="Arial" w:eastAsia="Times New Roman" w:hAnsi="Arial" w:cs="Arial"/>
          <w:b/>
          <w:sz w:val="20"/>
          <w:szCs w:val="20"/>
          <w:lang w:eastAsia="el-GR"/>
        </w:rPr>
        <w:t>ΤΜΗΜΑ ΛΕΙΤΟΥΡΓΙΑΣ ΣΥΛΛΟΓΙΚΩΝ ΟΡΓΑΝΩΝ</w:t>
      </w:r>
      <w:r w:rsidRPr="00480D2C">
        <w:rPr>
          <w:rFonts w:ascii="Arial" w:eastAsia="Times New Roman" w:hAnsi="Arial" w:cs="Arial"/>
          <w:b/>
          <w:sz w:val="20"/>
          <w:szCs w:val="20"/>
          <w:lang w:eastAsia="el-GR"/>
        </w:rPr>
        <w:tab/>
      </w:r>
    </w:p>
    <w:p w:rsidR="00480D2C" w:rsidRPr="00480D2C" w:rsidRDefault="00480D2C" w:rsidP="00480D2C">
      <w:pPr>
        <w:tabs>
          <w:tab w:val="left" w:pos="4500"/>
        </w:tabs>
        <w:spacing w:after="0" w:line="240" w:lineRule="auto"/>
        <w:outlineLvl w:val="0"/>
        <w:rPr>
          <w:rFonts w:ascii="Arial" w:eastAsia="Times New Roman" w:hAnsi="Arial" w:cs="Arial"/>
          <w:b/>
          <w:lang w:eastAsia="el-GR"/>
        </w:rPr>
      </w:pPr>
      <w:r w:rsidRPr="00480D2C">
        <w:rPr>
          <w:rFonts w:ascii="Arial" w:eastAsia="Times New Roman" w:hAnsi="Arial" w:cs="Arial"/>
          <w:lang w:eastAsia="el-GR"/>
        </w:rPr>
        <w:tab/>
      </w:r>
      <w:r w:rsidRPr="00480D2C">
        <w:rPr>
          <w:rFonts w:ascii="Arial" w:eastAsia="Times New Roman" w:hAnsi="Arial" w:cs="Arial"/>
          <w:b/>
          <w:lang w:eastAsia="el-GR"/>
        </w:rPr>
        <w:t xml:space="preserve">                   </w:t>
      </w:r>
    </w:p>
    <w:p w:rsidR="00480D2C" w:rsidRPr="00480D2C" w:rsidRDefault="00480D2C" w:rsidP="00480D2C">
      <w:pPr>
        <w:tabs>
          <w:tab w:val="left" w:pos="4500"/>
        </w:tabs>
        <w:spacing w:after="0" w:line="240" w:lineRule="auto"/>
        <w:outlineLvl w:val="0"/>
        <w:rPr>
          <w:rFonts w:ascii="Arial" w:eastAsia="Times New Roman" w:hAnsi="Arial" w:cs="Arial"/>
          <w:lang w:eastAsia="el-GR"/>
        </w:rPr>
      </w:pPr>
      <w:r w:rsidRPr="00480D2C">
        <w:rPr>
          <w:rFonts w:ascii="Arial" w:eastAsia="Times New Roman" w:hAnsi="Arial" w:cs="Arial"/>
          <w:b/>
          <w:lang w:eastAsia="el-GR"/>
        </w:rPr>
        <w:tab/>
        <w:t xml:space="preserve">                    Προς</w:t>
      </w:r>
      <w:r w:rsidRPr="00480D2C">
        <w:rPr>
          <w:rFonts w:ascii="Arial" w:eastAsia="Times New Roman" w:hAnsi="Arial" w:cs="Arial"/>
          <w:lang w:eastAsia="el-GR"/>
        </w:rPr>
        <w:t xml:space="preserve"> :</w:t>
      </w:r>
    </w:p>
    <w:p w:rsidR="00480D2C" w:rsidRPr="00480D2C" w:rsidRDefault="00480D2C" w:rsidP="00480D2C">
      <w:pPr>
        <w:spacing w:after="0" w:line="240" w:lineRule="auto"/>
        <w:ind w:left="5040" w:firstLine="720"/>
        <w:outlineLvl w:val="0"/>
        <w:rPr>
          <w:rFonts w:ascii="Arial" w:eastAsia="Times New Roman" w:hAnsi="Arial" w:cs="Arial"/>
          <w:b/>
          <w:bCs/>
          <w:sz w:val="20"/>
          <w:szCs w:val="20"/>
          <w:lang w:eastAsia="el-GR"/>
        </w:rPr>
      </w:pPr>
      <w:r w:rsidRPr="00480D2C">
        <w:rPr>
          <w:rFonts w:ascii="Arial" w:eastAsia="Times New Roman" w:hAnsi="Arial" w:cs="Arial"/>
          <w:b/>
          <w:bCs/>
          <w:sz w:val="20"/>
          <w:szCs w:val="20"/>
          <w:lang w:eastAsia="el-GR"/>
        </w:rPr>
        <w:t>Ως Πίνακας Αποδεκτών</w:t>
      </w:r>
    </w:p>
    <w:p w:rsidR="00480D2C" w:rsidRPr="00480D2C" w:rsidRDefault="00480D2C" w:rsidP="00480D2C">
      <w:pPr>
        <w:spacing w:after="0" w:line="240" w:lineRule="auto"/>
        <w:ind w:left="5040" w:firstLine="720"/>
        <w:rPr>
          <w:rFonts w:ascii="Times New Roman" w:eastAsia="Times New Roman" w:hAnsi="Times New Roman" w:cs="Times New Roman"/>
          <w:sz w:val="24"/>
          <w:szCs w:val="24"/>
          <w:lang w:eastAsia="el-GR"/>
        </w:rPr>
      </w:pPr>
    </w:p>
    <w:p w:rsidR="00480D2C" w:rsidRPr="00480D2C" w:rsidRDefault="00480D2C" w:rsidP="00480D2C">
      <w:pPr>
        <w:spacing w:after="0" w:line="360" w:lineRule="auto"/>
        <w:jc w:val="center"/>
        <w:outlineLvl w:val="0"/>
        <w:rPr>
          <w:rFonts w:ascii="Arial" w:eastAsia="SimSun" w:hAnsi="Arial" w:cs="Arial"/>
          <w:b/>
          <w:i/>
          <w:snapToGrid w:val="0"/>
          <w:u w:val="single"/>
          <w:lang w:eastAsia="zh-CN"/>
        </w:rPr>
      </w:pPr>
      <w:r w:rsidRPr="00480D2C">
        <w:rPr>
          <w:rFonts w:ascii="Arial" w:eastAsia="SimSun" w:hAnsi="Arial" w:cs="Arial"/>
          <w:b/>
          <w:i/>
          <w:snapToGrid w:val="0"/>
          <w:u w:val="single"/>
          <w:lang w:eastAsia="zh-CN"/>
        </w:rPr>
        <w:t>ΠΡΟΣΚΛΗΣΗ</w:t>
      </w:r>
    </w:p>
    <w:p w:rsidR="00480D2C" w:rsidRPr="00480D2C" w:rsidRDefault="00480D2C" w:rsidP="00480D2C">
      <w:pPr>
        <w:spacing w:after="0" w:line="360" w:lineRule="auto"/>
        <w:jc w:val="center"/>
        <w:outlineLvl w:val="0"/>
        <w:rPr>
          <w:rFonts w:ascii="Arial" w:eastAsia="SimSun" w:hAnsi="Arial" w:cs="Arial"/>
          <w:b/>
          <w:snapToGrid w:val="0"/>
          <w:lang w:eastAsia="zh-CN"/>
        </w:rPr>
      </w:pPr>
      <w:r w:rsidRPr="00480D2C">
        <w:rPr>
          <w:rFonts w:ascii="Arial" w:eastAsia="SimSun" w:hAnsi="Arial" w:cs="Arial"/>
          <w:b/>
          <w:snapToGrid w:val="0"/>
          <w:lang w:eastAsia="zh-CN"/>
        </w:rPr>
        <w:t>Για την 11η/2024 Τακτική Συνεδρίαση του Δημοτικού Συμβουλίου</w:t>
      </w:r>
    </w:p>
    <w:p w:rsidR="00480D2C" w:rsidRPr="00480D2C" w:rsidRDefault="00480D2C" w:rsidP="00480D2C">
      <w:pPr>
        <w:spacing w:after="0" w:line="240" w:lineRule="auto"/>
        <w:jc w:val="both"/>
        <w:rPr>
          <w:rFonts w:ascii="Arial" w:eastAsia="SimSun" w:hAnsi="Arial" w:cs="Arial"/>
          <w:snapToGrid w:val="0"/>
          <w:lang w:eastAsia="zh-CN"/>
        </w:rPr>
      </w:pPr>
      <w:r w:rsidRPr="00480D2C">
        <w:rPr>
          <w:rFonts w:ascii="Arial" w:eastAsia="SimSun" w:hAnsi="Arial" w:cs="Arial"/>
          <w:snapToGrid w:val="0"/>
          <w:lang w:eastAsia="zh-CN"/>
        </w:rPr>
        <w:t xml:space="preserve">Σας προσκαλώ σύμφωνα με τις διατάξεις του άρθρου 67, του Ν. 3852/2010, όπως αυτό τροποποιήθηκε και ισχύει, σε συνδυασμό με τις αντίστοιχες του άρθρου 78, του Ν.4954/2022 (ΦΕΚ 136/τΑ/2022) και της υπ’ αριθμ.46731/13-7-2022 εγκυκλίου του ΥΠ.ΕΣ σε τακτική συνεδρίαση του Δημοτικού Συμβουλίου η οποία θα πραγματοποιηθεί  </w:t>
      </w:r>
      <w:r w:rsidRPr="00480D2C">
        <w:rPr>
          <w:rFonts w:ascii="Arial" w:eastAsia="SimSun" w:hAnsi="Arial" w:cs="Arial"/>
          <w:b/>
          <w:bCs/>
          <w:snapToGrid w:val="0"/>
          <w:u w:val="single"/>
          <w:lang w:eastAsia="zh-CN"/>
        </w:rPr>
        <w:t xml:space="preserve">δια ζώσης στην αίθουσα συνεδριάσεων, οδός Κισσάβου 11, </w:t>
      </w:r>
      <w:r w:rsidRPr="00480D2C">
        <w:rPr>
          <w:rFonts w:ascii="Arial" w:eastAsia="SimSun" w:hAnsi="Arial" w:cs="Arial"/>
          <w:snapToGrid w:val="0"/>
          <w:lang w:eastAsia="zh-CN"/>
        </w:rPr>
        <w:t xml:space="preserve">την </w:t>
      </w:r>
      <w:r w:rsidRPr="00480D2C">
        <w:rPr>
          <w:rFonts w:ascii="Arial" w:eastAsia="SimSun" w:hAnsi="Arial" w:cs="Arial"/>
          <w:b/>
          <w:snapToGrid w:val="0"/>
          <w:sz w:val="24"/>
          <w:szCs w:val="24"/>
          <w:u w:val="single"/>
          <w:lang w:eastAsia="zh-CN"/>
        </w:rPr>
        <w:t>24/4/2024</w:t>
      </w:r>
      <w:r w:rsidRPr="00480D2C">
        <w:rPr>
          <w:rFonts w:ascii="Arial" w:eastAsia="SimSun" w:hAnsi="Arial" w:cs="Arial"/>
          <w:b/>
          <w:snapToGrid w:val="0"/>
          <w:lang w:eastAsia="zh-CN"/>
        </w:rPr>
        <w:t xml:space="preserve">,  ημέρα </w:t>
      </w:r>
      <w:r w:rsidRPr="00480D2C">
        <w:rPr>
          <w:rFonts w:ascii="Arial" w:eastAsia="SimSun" w:hAnsi="Arial" w:cs="Arial"/>
          <w:b/>
          <w:snapToGrid w:val="0"/>
          <w:sz w:val="24"/>
          <w:szCs w:val="24"/>
          <w:u w:val="single"/>
          <w:lang w:eastAsia="zh-CN"/>
        </w:rPr>
        <w:t>Τετάρτη</w:t>
      </w:r>
      <w:r w:rsidRPr="00480D2C">
        <w:rPr>
          <w:rFonts w:ascii="Arial" w:eastAsia="SimSun" w:hAnsi="Arial" w:cs="Arial"/>
          <w:b/>
          <w:snapToGrid w:val="0"/>
          <w:lang w:eastAsia="zh-CN"/>
        </w:rPr>
        <w:t xml:space="preserve"> και ώρα </w:t>
      </w:r>
      <w:r w:rsidRPr="00480D2C">
        <w:rPr>
          <w:rFonts w:ascii="Arial" w:eastAsia="SimSun" w:hAnsi="Arial" w:cs="Arial"/>
          <w:b/>
          <w:snapToGrid w:val="0"/>
          <w:sz w:val="24"/>
          <w:szCs w:val="24"/>
          <w:u w:val="single"/>
          <w:lang w:eastAsia="zh-CN"/>
        </w:rPr>
        <w:t>18:30</w:t>
      </w:r>
      <w:r w:rsidRPr="00480D2C">
        <w:rPr>
          <w:rFonts w:ascii="Arial" w:eastAsia="SimSun" w:hAnsi="Arial" w:cs="Arial"/>
          <w:b/>
          <w:snapToGrid w:val="0"/>
          <w:lang w:eastAsia="zh-CN"/>
        </w:rPr>
        <w:t>, γ</w:t>
      </w:r>
      <w:r w:rsidRPr="00480D2C">
        <w:rPr>
          <w:rFonts w:ascii="Arial" w:eastAsia="SimSun" w:hAnsi="Arial" w:cs="Arial"/>
          <w:snapToGrid w:val="0"/>
          <w:lang w:eastAsia="zh-CN"/>
        </w:rPr>
        <w:t>ια συζήτηση και λήψη απόφασης επί των κάτωθι θεμάτων της ημερήσιας διάταξης:</w:t>
      </w:r>
    </w:p>
    <w:p w:rsidR="00480D2C" w:rsidRPr="00480D2C" w:rsidRDefault="00480D2C" w:rsidP="00480D2C">
      <w:pPr>
        <w:spacing w:after="0" w:line="240" w:lineRule="auto"/>
        <w:jc w:val="both"/>
        <w:rPr>
          <w:rFonts w:ascii="Arial" w:eastAsia="SimSun" w:hAnsi="Arial" w:cs="Arial"/>
          <w:snapToGrid w:val="0"/>
          <w:lang w:eastAsia="zh-CN"/>
        </w:rPr>
      </w:pPr>
    </w:p>
    <w:p w:rsidR="00480D2C" w:rsidRPr="00480D2C" w:rsidRDefault="00480D2C" w:rsidP="00480D2C">
      <w:pPr>
        <w:spacing w:after="0" w:line="240" w:lineRule="auto"/>
        <w:jc w:val="both"/>
        <w:rPr>
          <w:rFonts w:ascii="Arial" w:eastAsia="Calibri" w:hAnsi="Arial" w:cs="Arial"/>
          <w:b/>
        </w:rPr>
      </w:pPr>
      <w:r w:rsidRPr="00480D2C">
        <w:rPr>
          <w:rFonts w:ascii="Arial" w:eastAsia="Calibri" w:hAnsi="Arial" w:cs="Arial"/>
          <w:b/>
          <w:u w:val="single"/>
        </w:rPr>
        <w:t>ΘΕΜΑ    1</w:t>
      </w:r>
      <w:r w:rsidRPr="00480D2C">
        <w:rPr>
          <w:rFonts w:ascii="Arial" w:eastAsia="Calibri" w:hAnsi="Arial" w:cs="Arial"/>
          <w:b/>
          <w:u w:val="single"/>
          <w:vertAlign w:val="superscript"/>
        </w:rPr>
        <w:t>ο</w:t>
      </w:r>
      <w:r w:rsidRPr="00480D2C">
        <w:rPr>
          <w:rFonts w:ascii="Arial" w:eastAsia="Calibri" w:hAnsi="Arial" w:cs="Arial"/>
          <w:b/>
          <w:u w:val="single"/>
        </w:rPr>
        <w:t xml:space="preserve"> </w:t>
      </w:r>
      <w:r w:rsidRPr="00480D2C">
        <w:rPr>
          <w:rFonts w:ascii="Arial" w:eastAsia="Calibri" w:hAnsi="Arial" w:cs="Arial"/>
          <w:b/>
        </w:rPr>
        <w:t>:  Συζήτηση και λήψη απόφασης για την έγκριση της αναστολής έκδοσης οικοδομικών αδειών και οικοδομικών εργασιών στον Δήμο Βριλησσίων από την ΥΔΟΜ Αγίας Παρασκευής  σε όσες περιπτώσεις γίνεται χρήση των άρθρων 10 παρ. 1, 15 παρ. 8, 19 παρ. 2 περ. α’ και 25 παρ. 1 του Ν.4067/2012 (Ν.Ο.Κ.) έως την έκδοση απόφασης της Ολομέλειας του Συμβουλίου της Επικρατείας επί της αντισυνταγματικότητας ή μη των εν λόγω διατάξεων και την υποβολή σχετικού αιτήματος προς τον Υπουργό Περιβάλλοντος και Ενέργειας</w:t>
      </w:r>
    </w:p>
    <w:p w:rsidR="00480D2C" w:rsidRPr="00480D2C" w:rsidRDefault="00480D2C" w:rsidP="00480D2C">
      <w:pPr>
        <w:spacing w:after="0" w:line="240" w:lineRule="auto"/>
        <w:jc w:val="both"/>
        <w:rPr>
          <w:rFonts w:ascii="Arial" w:eastAsia="Calibri" w:hAnsi="Arial" w:cs="Arial"/>
          <w:b/>
        </w:rPr>
      </w:pPr>
    </w:p>
    <w:p w:rsidR="00480D2C" w:rsidRPr="00480D2C" w:rsidRDefault="00170E85" w:rsidP="00480D2C">
      <w:pPr>
        <w:spacing w:after="0" w:line="240" w:lineRule="auto"/>
        <w:jc w:val="both"/>
        <w:rPr>
          <w:rFonts w:ascii="Arial" w:eastAsia="Calibri" w:hAnsi="Arial" w:cs="Arial"/>
          <w:b/>
        </w:rPr>
      </w:pPr>
      <w:hyperlink w:anchor="ΘΕΜΑ1" w:history="1">
        <w:r w:rsidR="00480D2C" w:rsidRPr="00480D2C">
          <w:rPr>
            <w:rFonts w:ascii="Arial" w:eastAsia="Calibri" w:hAnsi="Arial" w:cs="Arial"/>
            <w:b/>
            <w:u w:val="single"/>
          </w:rPr>
          <w:t>ΘΕΜΑ    2</w:t>
        </w:r>
        <w:r w:rsidR="00480D2C" w:rsidRPr="00480D2C">
          <w:rPr>
            <w:rFonts w:ascii="Arial" w:eastAsia="Calibri" w:hAnsi="Arial" w:cs="Arial"/>
            <w:b/>
            <w:u w:val="single"/>
            <w:vertAlign w:val="superscript"/>
          </w:rPr>
          <w:t>ο</w:t>
        </w:r>
        <w:r w:rsidR="00480D2C" w:rsidRPr="00480D2C">
          <w:rPr>
            <w:rFonts w:ascii="Arial" w:eastAsia="Calibri" w:hAnsi="Arial" w:cs="Arial"/>
            <w:b/>
            <w:u w:val="single"/>
          </w:rPr>
          <w:t>:</w:t>
        </w:r>
      </w:hyperlink>
      <w:r w:rsidR="00480D2C" w:rsidRPr="00480D2C">
        <w:rPr>
          <w:rFonts w:ascii="Arial" w:eastAsia="Calibri" w:hAnsi="Arial" w:cs="Arial"/>
          <w:b/>
          <w:u w:val="single"/>
        </w:rPr>
        <w:t xml:space="preserve"> </w:t>
      </w:r>
      <w:r w:rsidR="00480D2C" w:rsidRPr="00480D2C">
        <w:rPr>
          <w:rFonts w:ascii="Arial" w:eastAsia="Calibri" w:hAnsi="Arial" w:cs="Arial"/>
          <w:b/>
        </w:rPr>
        <w:t xml:space="preserve"> Έκθεση  αποτελεσμάτων εκτέλεσης του προϋπολογισμού για το Γ’ τρίμηνο του 2023 του καταργηθέντος ΝΠΔΔ με την επωνυμία «Πολιτιστικός και Αθλητικός Οργανισμός Δήμου Βριλησσίων»</w:t>
      </w:r>
    </w:p>
    <w:p w:rsidR="00480D2C" w:rsidRPr="00480D2C" w:rsidRDefault="00480D2C" w:rsidP="00480D2C">
      <w:pPr>
        <w:spacing w:after="0" w:line="240" w:lineRule="auto"/>
        <w:jc w:val="both"/>
        <w:rPr>
          <w:rFonts w:ascii="Arial" w:eastAsia="Times New Roman" w:hAnsi="Arial" w:cs="Arial"/>
          <w:b/>
          <w:lang w:eastAsia="el-GR"/>
        </w:rPr>
      </w:pPr>
    </w:p>
    <w:p w:rsidR="00480D2C" w:rsidRPr="00480D2C" w:rsidRDefault="00480D2C" w:rsidP="00480D2C">
      <w:pPr>
        <w:spacing w:after="0" w:line="240" w:lineRule="auto"/>
        <w:jc w:val="both"/>
        <w:rPr>
          <w:rFonts w:ascii="Arial" w:eastAsia="Times New Roman" w:hAnsi="Arial" w:cs="Arial"/>
          <w:b/>
          <w:lang w:eastAsia="el-GR"/>
        </w:rPr>
      </w:pPr>
      <w:r w:rsidRPr="00480D2C">
        <w:rPr>
          <w:rFonts w:ascii="Arial" w:eastAsia="Times New Roman" w:hAnsi="Arial" w:cs="Arial"/>
          <w:b/>
          <w:u w:val="single"/>
          <w:lang w:eastAsia="el-GR"/>
        </w:rPr>
        <w:t>ΘΕΜΑ   3</w:t>
      </w:r>
      <w:r w:rsidRPr="00480D2C">
        <w:rPr>
          <w:rFonts w:ascii="Arial" w:eastAsia="Times New Roman" w:hAnsi="Arial" w:cs="Arial"/>
          <w:b/>
          <w:u w:val="single"/>
          <w:vertAlign w:val="superscript"/>
          <w:lang w:eastAsia="el-GR"/>
        </w:rPr>
        <w:t>ο</w:t>
      </w:r>
      <w:r w:rsidRPr="00480D2C">
        <w:rPr>
          <w:rFonts w:ascii="Arial" w:eastAsia="Times New Roman" w:hAnsi="Arial" w:cs="Arial"/>
          <w:b/>
          <w:lang w:eastAsia="el-GR"/>
        </w:rPr>
        <w:t>: Έκθεση  αποτελεσμάτων εκτέλεσης του προϋπολογισμού για το Δ’ τρίμηνο του 2023 του καταργηθέντος ΝΠΔΔ με την επωνυμία «Πολιτιστικός και Αθλητικός Οργανισμός Δήμου Βριλησσίων»</w:t>
      </w:r>
      <w:r w:rsidRPr="00480D2C">
        <w:rPr>
          <w:rFonts w:ascii="Arial" w:eastAsia="Times New Roman" w:hAnsi="Arial" w:cs="Arial"/>
          <w:b/>
          <w:lang w:eastAsia="el-GR"/>
        </w:rPr>
        <w:tab/>
      </w:r>
    </w:p>
    <w:p w:rsidR="00480D2C" w:rsidRPr="00480D2C" w:rsidRDefault="00480D2C" w:rsidP="00480D2C">
      <w:pPr>
        <w:spacing w:after="0" w:line="240" w:lineRule="auto"/>
        <w:jc w:val="both"/>
        <w:rPr>
          <w:rFonts w:ascii="Arial" w:eastAsia="Calibri" w:hAnsi="Arial" w:cs="Arial"/>
          <w:b/>
          <w:u w:val="single"/>
        </w:rPr>
      </w:pPr>
    </w:p>
    <w:p w:rsidR="00480D2C" w:rsidRPr="00480D2C" w:rsidRDefault="00170E85" w:rsidP="00480D2C">
      <w:pPr>
        <w:spacing w:after="0" w:line="240" w:lineRule="auto"/>
        <w:contextualSpacing/>
        <w:jc w:val="both"/>
        <w:rPr>
          <w:rFonts w:ascii="Arial" w:eastAsia="Calibri" w:hAnsi="Arial" w:cs="Arial"/>
          <w:b/>
        </w:rPr>
      </w:pPr>
      <w:hyperlink w:anchor="ΘΕΜΑ2" w:history="1">
        <w:r w:rsidR="00480D2C" w:rsidRPr="00480D2C">
          <w:rPr>
            <w:rFonts w:ascii="Arial" w:eastAsia="Calibri" w:hAnsi="Arial" w:cs="Arial"/>
            <w:b/>
            <w:u w:val="single"/>
          </w:rPr>
          <w:t>ΘΕΜΑ  4</w:t>
        </w:r>
        <w:r w:rsidR="00480D2C" w:rsidRPr="00480D2C">
          <w:rPr>
            <w:rFonts w:ascii="Arial" w:eastAsia="Calibri" w:hAnsi="Arial" w:cs="Arial"/>
            <w:b/>
            <w:u w:val="single"/>
            <w:vertAlign w:val="superscript"/>
          </w:rPr>
          <w:t>ο</w:t>
        </w:r>
        <w:r w:rsidR="00480D2C" w:rsidRPr="00480D2C">
          <w:rPr>
            <w:rFonts w:ascii="Arial" w:eastAsia="Calibri" w:hAnsi="Arial" w:cs="Arial"/>
            <w:b/>
            <w:u w:val="single"/>
          </w:rPr>
          <w:t>:</w:t>
        </w:r>
      </w:hyperlink>
      <w:r w:rsidR="00480D2C" w:rsidRPr="00480D2C">
        <w:rPr>
          <w:rFonts w:ascii="Arial" w:eastAsia="Calibri" w:hAnsi="Arial" w:cs="Arial"/>
          <w:b/>
          <w:u w:val="single"/>
        </w:rPr>
        <w:t xml:space="preserve"> </w:t>
      </w:r>
      <w:r w:rsidR="00480D2C" w:rsidRPr="00480D2C">
        <w:rPr>
          <w:rFonts w:ascii="Arial" w:eastAsia="Calibri" w:hAnsi="Arial" w:cs="Arial"/>
          <w:b/>
        </w:rPr>
        <w:t xml:space="preserve">Υποβολή τριμηνιαίας έκθεσης εκτέλεσης του προϋπολογισμού Εσόδων – Δαπανών έτους 2023 για το Δ’ τρίμηνο του καταργηθέντος ΝΠΔΔ με την επωνυμία «Οργανισμός Κοινωνικής Προστασίας και Αλληλεγγύης Δήμου Βριλησσίων»        </w:t>
      </w:r>
      <w:r w:rsidR="00480D2C" w:rsidRPr="00480D2C">
        <w:rPr>
          <w:rFonts w:ascii="Arial" w:eastAsia="Calibri" w:hAnsi="Arial" w:cs="Arial"/>
          <w:b/>
          <w:u w:val="single"/>
        </w:rPr>
        <w:t xml:space="preserve">             </w:t>
      </w:r>
    </w:p>
    <w:p w:rsidR="00480D2C" w:rsidRPr="00480D2C" w:rsidRDefault="00480D2C" w:rsidP="00480D2C">
      <w:pPr>
        <w:spacing w:after="0" w:line="240" w:lineRule="auto"/>
        <w:contextualSpacing/>
        <w:jc w:val="both"/>
        <w:rPr>
          <w:rFonts w:ascii="Arial" w:eastAsia="Calibri" w:hAnsi="Arial" w:cs="Arial"/>
          <w:b/>
        </w:rPr>
      </w:pPr>
    </w:p>
    <w:p w:rsidR="00480D2C" w:rsidRPr="00480D2C" w:rsidRDefault="00480D2C" w:rsidP="00480D2C">
      <w:pPr>
        <w:spacing w:after="0" w:line="240" w:lineRule="auto"/>
        <w:contextualSpacing/>
        <w:jc w:val="both"/>
        <w:rPr>
          <w:rFonts w:ascii="Arial" w:eastAsia="Calibri" w:hAnsi="Arial" w:cs="Arial"/>
          <w:b/>
        </w:rPr>
      </w:pPr>
      <w:r w:rsidRPr="00480D2C">
        <w:rPr>
          <w:rFonts w:ascii="Arial" w:eastAsia="Calibri" w:hAnsi="Arial" w:cs="Arial"/>
          <w:b/>
          <w:u w:val="single"/>
        </w:rPr>
        <w:t>ΘΕΜΑ   5</w:t>
      </w:r>
      <w:r w:rsidRPr="00480D2C">
        <w:rPr>
          <w:rFonts w:ascii="Arial" w:eastAsia="Calibri" w:hAnsi="Arial" w:cs="Arial"/>
          <w:b/>
          <w:u w:val="single"/>
          <w:vertAlign w:val="superscript"/>
        </w:rPr>
        <w:t>ο</w:t>
      </w:r>
      <w:r w:rsidRPr="00480D2C">
        <w:rPr>
          <w:rFonts w:ascii="Arial" w:eastAsia="Calibri" w:hAnsi="Arial" w:cs="Arial"/>
          <w:b/>
          <w:u w:val="single"/>
        </w:rPr>
        <w:t xml:space="preserve">: </w:t>
      </w:r>
      <w:r w:rsidRPr="00480D2C">
        <w:rPr>
          <w:rFonts w:ascii="Arial" w:eastAsia="Calibri" w:hAnsi="Arial" w:cs="Arial"/>
          <w:b/>
        </w:rPr>
        <w:t>Ορισμός υπεύθυνου λογαριασμού που χρηματοδοτείται από τον λογαριασμό Δημοσίων Επενδύσεων</w:t>
      </w:r>
    </w:p>
    <w:p w:rsidR="00480D2C" w:rsidRPr="00480D2C" w:rsidRDefault="00480D2C" w:rsidP="00480D2C">
      <w:pPr>
        <w:spacing w:after="0" w:line="240" w:lineRule="auto"/>
        <w:contextualSpacing/>
        <w:jc w:val="both"/>
        <w:rPr>
          <w:rFonts w:ascii="Arial" w:eastAsia="Calibri" w:hAnsi="Arial" w:cs="Arial"/>
          <w:b/>
        </w:rPr>
      </w:pPr>
    </w:p>
    <w:p w:rsidR="00480D2C" w:rsidRPr="00480D2C" w:rsidRDefault="00480D2C" w:rsidP="00480D2C">
      <w:pPr>
        <w:spacing w:after="0" w:line="240" w:lineRule="auto"/>
        <w:contextualSpacing/>
        <w:jc w:val="both"/>
        <w:rPr>
          <w:rFonts w:ascii="Arial" w:eastAsia="Calibri" w:hAnsi="Arial" w:cs="Arial"/>
          <w:b/>
        </w:rPr>
      </w:pPr>
      <w:r w:rsidRPr="00480D2C">
        <w:rPr>
          <w:rFonts w:ascii="Arial" w:eastAsia="Calibri" w:hAnsi="Arial" w:cs="Arial"/>
          <w:b/>
          <w:u w:val="single"/>
        </w:rPr>
        <w:t>ΘΕΜΑ   6</w:t>
      </w:r>
      <w:r w:rsidRPr="00480D2C">
        <w:rPr>
          <w:rFonts w:ascii="Arial" w:eastAsia="Calibri" w:hAnsi="Arial" w:cs="Arial"/>
          <w:b/>
          <w:u w:val="single"/>
          <w:vertAlign w:val="superscript"/>
        </w:rPr>
        <w:t xml:space="preserve">ο </w:t>
      </w:r>
      <w:r w:rsidRPr="00480D2C">
        <w:rPr>
          <w:rFonts w:ascii="Arial" w:eastAsia="Calibri" w:hAnsi="Arial" w:cs="Arial"/>
          <w:b/>
          <w:u w:val="single"/>
        </w:rPr>
        <w:t xml:space="preserve">:  </w:t>
      </w:r>
      <w:r w:rsidRPr="00480D2C">
        <w:rPr>
          <w:rFonts w:ascii="Arial" w:eastAsia="Calibri" w:hAnsi="Arial" w:cs="Arial"/>
          <w:b/>
        </w:rPr>
        <w:t xml:space="preserve">Ορισμός υπεύθυνου λογαριασμού και εισηγητή εκκαθάρισης δαπάνης για το έργα: με κωδικούς i) 2023ΝΑ25500031 (2010ΣΕ05500000) «Καθαρισμός και συντήρηση φρεατίων υδροσυλλογής του δικτύου όμβριων υδάτων που βρίσκεται στα όρια περιοχής ευθύνης της ΕΥΔΑΠ» ii) </w:t>
      </w:r>
      <w:r w:rsidRPr="00480D2C">
        <w:rPr>
          <w:rFonts w:ascii="Arial" w:eastAsia="Calibri" w:hAnsi="Arial" w:cs="Arial"/>
          <w:b/>
        </w:rPr>
        <w:lastRenderedPageBreak/>
        <w:t>2023ΝΑ5500199 «Καθαρισμός και συντήρηση φρεατίων υδροσυλλογής του δικτύου όμβριων υδάτων που βρίσκεται στα όρια περιοχής ευθύνης της ΕΥΔΑΠ</w:t>
      </w:r>
    </w:p>
    <w:p w:rsidR="00480D2C" w:rsidRPr="00480D2C" w:rsidRDefault="00480D2C" w:rsidP="00480D2C">
      <w:pPr>
        <w:spacing w:after="0" w:line="240" w:lineRule="auto"/>
        <w:contextualSpacing/>
        <w:jc w:val="both"/>
        <w:rPr>
          <w:rFonts w:ascii="Arial" w:eastAsia="Calibri" w:hAnsi="Arial" w:cs="Arial"/>
          <w:b/>
        </w:rPr>
      </w:pPr>
    </w:p>
    <w:p w:rsidR="00480D2C" w:rsidRPr="00480D2C" w:rsidRDefault="00480D2C" w:rsidP="00480D2C">
      <w:pPr>
        <w:spacing w:after="0" w:line="240" w:lineRule="auto"/>
        <w:contextualSpacing/>
        <w:jc w:val="both"/>
        <w:rPr>
          <w:rFonts w:ascii="Arial" w:eastAsia="Calibri" w:hAnsi="Arial" w:cs="Arial"/>
          <w:b/>
        </w:rPr>
      </w:pPr>
      <w:r w:rsidRPr="00480D2C">
        <w:rPr>
          <w:rFonts w:ascii="Arial" w:eastAsia="Calibri" w:hAnsi="Arial" w:cs="Arial"/>
          <w:b/>
          <w:u w:val="single"/>
        </w:rPr>
        <w:t>ΘΕΜΑ 7</w:t>
      </w:r>
      <w:r w:rsidRPr="00480D2C">
        <w:rPr>
          <w:rFonts w:ascii="Arial" w:eastAsia="Calibri" w:hAnsi="Arial" w:cs="Arial"/>
          <w:b/>
          <w:u w:val="single"/>
          <w:vertAlign w:val="superscript"/>
        </w:rPr>
        <w:t>ο</w:t>
      </w:r>
      <w:r w:rsidRPr="00480D2C">
        <w:rPr>
          <w:rFonts w:ascii="Arial" w:eastAsia="Calibri" w:hAnsi="Arial" w:cs="Arial"/>
          <w:b/>
          <w:u w:val="single"/>
        </w:rPr>
        <w:t xml:space="preserve"> :</w:t>
      </w:r>
      <w:r w:rsidRPr="00480D2C">
        <w:rPr>
          <w:rFonts w:ascii="Arial" w:eastAsia="Calibri" w:hAnsi="Arial" w:cs="Arial"/>
          <w:b/>
        </w:rPr>
        <w:t xml:space="preserve"> Έγκριση τρίτης (3ης) αναμόρφωσης προϋπολογισμού οικονομικού έτους 2024 και τροποποίηση τεχνικού προγράμματος</w:t>
      </w:r>
    </w:p>
    <w:p w:rsidR="00480D2C" w:rsidRPr="00480D2C" w:rsidRDefault="00480D2C" w:rsidP="00480D2C">
      <w:pPr>
        <w:spacing w:after="0" w:line="240" w:lineRule="auto"/>
        <w:contextualSpacing/>
        <w:jc w:val="both"/>
        <w:rPr>
          <w:rFonts w:ascii="Arial" w:eastAsia="Calibri" w:hAnsi="Arial" w:cs="Arial"/>
          <w:b/>
        </w:rPr>
      </w:pPr>
    </w:p>
    <w:p w:rsidR="00480D2C" w:rsidRPr="00480D2C" w:rsidRDefault="00480D2C" w:rsidP="00480D2C">
      <w:pPr>
        <w:spacing w:after="0" w:line="240" w:lineRule="auto"/>
        <w:contextualSpacing/>
        <w:jc w:val="both"/>
        <w:rPr>
          <w:rFonts w:ascii="Arial" w:eastAsia="Calibri" w:hAnsi="Arial" w:cs="Arial"/>
          <w:b/>
        </w:rPr>
      </w:pPr>
      <w:r w:rsidRPr="00480D2C">
        <w:rPr>
          <w:rFonts w:ascii="Arial" w:eastAsia="Calibri" w:hAnsi="Arial" w:cs="Arial"/>
          <w:b/>
          <w:u w:val="single"/>
        </w:rPr>
        <w:t>ΘΕΜΑ 8</w:t>
      </w:r>
      <w:r w:rsidRPr="00480D2C">
        <w:rPr>
          <w:rFonts w:ascii="Arial" w:eastAsia="Calibri" w:hAnsi="Arial" w:cs="Arial"/>
          <w:b/>
          <w:u w:val="single"/>
          <w:vertAlign w:val="superscript"/>
        </w:rPr>
        <w:t>ο</w:t>
      </w:r>
      <w:r w:rsidRPr="00480D2C">
        <w:rPr>
          <w:rFonts w:ascii="Arial" w:eastAsia="Calibri" w:hAnsi="Arial" w:cs="Arial"/>
          <w:b/>
          <w:u w:val="single"/>
        </w:rPr>
        <w:t xml:space="preserve">: </w:t>
      </w:r>
      <w:r w:rsidRPr="00480D2C">
        <w:rPr>
          <w:rFonts w:ascii="Arial" w:eastAsia="Calibri" w:hAnsi="Arial" w:cs="Arial"/>
          <w:b/>
        </w:rPr>
        <w:t>Έγκριση  3ης παρατάσεως προθεσμίας εκτέλεσης εργασιών: του έργου «ΕΡΓΑΣΙΕΣ ΑΝΑΒΑΘΜΙΣΗΣ ΠΑΙΔΙΚΩΝ ΣΤΑΘΜΩΝ ΔΗΜΟΥ ΒΡΙΛΗΣΣΙΩΝ»</w:t>
      </w:r>
    </w:p>
    <w:p w:rsidR="00480D2C" w:rsidRPr="00480D2C" w:rsidRDefault="00480D2C" w:rsidP="00480D2C">
      <w:pPr>
        <w:spacing w:after="0" w:line="240" w:lineRule="auto"/>
        <w:contextualSpacing/>
        <w:jc w:val="both"/>
        <w:rPr>
          <w:rFonts w:ascii="Arial" w:eastAsia="Calibri" w:hAnsi="Arial" w:cs="Arial"/>
          <w:b/>
        </w:rPr>
      </w:pPr>
    </w:p>
    <w:p w:rsidR="00480D2C" w:rsidRPr="00480D2C" w:rsidRDefault="00480D2C" w:rsidP="00480D2C">
      <w:pPr>
        <w:spacing w:after="0" w:line="240" w:lineRule="auto"/>
        <w:contextualSpacing/>
        <w:jc w:val="both"/>
        <w:rPr>
          <w:rFonts w:ascii="Arial" w:eastAsia="Calibri" w:hAnsi="Arial" w:cs="Arial"/>
          <w:b/>
        </w:rPr>
      </w:pPr>
    </w:p>
    <w:p w:rsidR="00480D2C" w:rsidRPr="00480D2C" w:rsidRDefault="00480D2C" w:rsidP="00480D2C">
      <w:pPr>
        <w:spacing w:after="0" w:line="240" w:lineRule="auto"/>
        <w:jc w:val="both"/>
        <w:rPr>
          <w:rFonts w:ascii="Arial" w:eastAsia="Times New Roman" w:hAnsi="Arial" w:cs="Arial"/>
          <w:b/>
          <w:lang w:eastAsia="el-GR"/>
        </w:rPr>
      </w:pPr>
      <w:r w:rsidRPr="00480D2C">
        <w:rPr>
          <w:rFonts w:ascii="Arial" w:eastAsia="Calibri" w:hAnsi="Arial" w:cs="Arial"/>
          <w:b/>
          <w:u w:val="single"/>
        </w:rPr>
        <w:t>ΘΕΜΑ 9</w:t>
      </w:r>
      <w:r w:rsidRPr="00480D2C">
        <w:rPr>
          <w:rFonts w:ascii="Arial" w:eastAsia="Calibri" w:hAnsi="Arial" w:cs="Arial"/>
          <w:b/>
          <w:u w:val="single"/>
          <w:vertAlign w:val="superscript"/>
        </w:rPr>
        <w:t>ο</w:t>
      </w:r>
      <w:r w:rsidRPr="00480D2C">
        <w:rPr>
          <w:rFonts w:ascii="Arial" w:eastAsia="Calibri" w:hAnsi="Arial" w:cs="Arial"/>
          <w:b/>
          <w:u w:val="single"/>
        </w:rPr>
        <w:t>:</w:t>
      </w:r>
      <w:r w:rsidRPr="00480D2C">
        <w:rPr>
          <w:rFonts w:ascii="Arial" w:eastAsia="Calibri" w:hAnsi="Arial" w:cs="Arial"/>
          <w:b/>
        </w:rPr>
        <w:t xml:space="preserve"> </w:t>
      </w:r>
      <w:r w:rsidRPr="00480D2C">
        <w:rPr>
          <w:rFonts w:ascii="Arial" w:eastAsia="Times New Roman" w:hAnsi="Arial" w:cs="Arial"/>
          <w:b/>
          <w:lang w:eastAsia="el-GR"/>
        </w:rPr>
        <w:t>Αντικατάσταση μέλους Διοικητικού Συμβουλίου Ν.Π.Δ.Δ «Α’ Σχολική Επιτροπή Δήμου Βριλησσίων»</w:t>
      </w:r>
    </w:p>
    <w:p w:rsidR="00480D2C" w:rsidRPr="00480D2C" w:rsidRDefault="00480D2C" w:rsidP="00480D2C">
      <w:pPr>
        <w:spacing w:after="0" w:line="240" w:lineRule="auto"/>
        <w:jc w:val="both"/>
        <w:rPr>
          <w:rFonts w:ascii="Arial" w:eastAsia="Times New Roman" w:hAnsi="Arial" w:cs="Arial"/>
          <w:b/>
          <w:lang w:eastAsia="el-GR"/>
        </w:rPr>
      </w:pPr>
    </w:p>
    <w:p w:rsidR="00480D2C" w:rsidRPr="00480D2C" w:rsidRDefault="00480D2C" w:rsidP="00480D2C">
      <w:pPr>
        <w:spacing w:after="0" w:line="240" w:lineRule="auto"/>
        <w:jc w:val="both"/>
        <w:rPr>
          <w:rFonts w:ascii="Arial" w:eastAsia="Times New Roman" w:hAnsi="Arial" w:cs="Arial"/>
          <w:b/>
          <w:sz w:val="20"/>
          <w:szCs w:val="20"/>
          <w:lang w:eastAsia="el-GR"/>
        </w:rPr>
      </w:pPr>
      <w:r w:rsidRPr="00480D2C">
        <w:rPr>
          <w:rFonts w:ascii="Arial" w:eastAsia="Times New Roman" w:hAnsi="Arial" w:cs="Arial"/>
          <w:b/>
          <w:u w:val="single"/>
          <w:lang w:eastAsia="el-GR"/>
        </w:rPr>
        <w:t>ΘΕΜΑ 10</w:t>
      </w:r>
      <w:r w:rsidRPr="00480D2C">
        <w:rPr>
          <w:rFonts w:ascii="Arial" w:eastAsia="Times New Roman" w:hAnsi="Arial" w:cs="Arial"/>
          <w:b/>
          <w:u w:val="single"/>
          <w:vertAlign w:val="superscript"/>
          <w:lang w:eastAsia="el-GR"/>
        </w:rPr>
        <w:t>ο</w:t>
      </w:r>
      <w:r w:rsidRPr="00480D2C">
        <w:rPr>
          <w:rFonts w:ascii="Arial" w:eastAsia="Times New Roman" w:hAnsi="Arial" w:cs="Arial"/>
          <w:b/>
          <w:lang w:eastAsia="el-GR"/>
        </w:rPr>
        <w:t>: Συγκρότηση Ειδικής Επιτροπής Αξιολόγησης αιτήσεων εγγραφών παιδιών στους Βρεφονηπιακούς Σταθμούς για τη σχολική χρονιά 2024 – 2025 καθώς και εκπρόθεσμων αιτήσεων της σχολικής χρονιάς 2023-2024</w:t>
      </w:r>
    </w:p>
    <w:p w:rsidR="00480D2C" w:rsidRPr="00480D2C" w:rsidRDefault="00480D2C" w:rsidP="00480D2C">
      <w:pPr>
        <w:spacing w:after="0" w:line="240" w:lineRule="auto"/>
        <w:jc w:val="both"/>
        <w:rPr>
          <w:rFonts w:ascii="Arial" w:eastAsia="Times New Roman" w:hAnsi="Arial" w:cs="Arial"/>
          <w:b/>
          <w:sz w:val="20"/>
          <w:szCs w:val="20"/>
          <w:lang w:eastAsia="el-GR"/>
        </w:rPr>
      </w:pPr>
    </w:p>
    <w:p w:rsidR="00480D2C" w:rsidRPr="00480D2C" w:rsidRDefault="00480D2C" w:rsidP="00480D2C">
      <w:pPr>
        <w:spacing w:after="0" w:line="240" w:lineRule="auto"/>
        <w:jc w:val="both"/>
        <w:rPr>
          <w:rFonts w:ascii="Arial" w:eastAsia="Times New Roman" w:hAnsi="Arial" w:cs="Arial"/>
          <w:b/>
          <w:lang w:eastAsia="el-GR"/>
        </w:rPr>
      </w:pPr>
      <w:r w:rsidRPr="00480D2C">
        <w:rPr>
          <w:rFonts w:ascii="Arial" w:eastAsia="Calibri" w:hAnsi="Arial" w:cs="Arial"/>
          <w:b/>
          <w:u w:val="single"/>
        </w:rPr>
        <w:t>ΘΕΜΑ 11</w:t>
      </w:r>
      <w:r w:rsidRPr="00480D2C">
        <w:rPr>
          <w:rFonts w:ascii="Arial" w:eastAsia="Calibri" w:hAnsi="Arial" w:cs="Arial"/>
          <w:b/>
          <w:u w:val="single"/>
          <w:vertAlign w:val="superscript"/>
        </w:rPr>
        <w:t>ο</w:t>
      </w:r>
      <w:r w:rsidRPr="00480D2C">
        <w:rPr>
          <w:rFonts w:ascii="Arial" w:eastAsia="Calibri" w:hAnsi="Arial" w:cs="Arial"/>
          <w:b/>
          <w:u w:val="single"/>
        </w:rPr>
        <w:t>:</w:t>
      </w:r>
      <w:r w:rsidRPr="00480D2C">
        <w:rPr>
          <w:rFonts w:ascii="Arial" w:eastAsia="Calibri" w:hAnsi="Arial" w:cs="Arial"/>
          <w:b/>
        </w:rPr>
        <w:t xml:space="preserve"> </w:t>
      </w:r>
      <w:r w:rsidRPr="00480D2C">
        <w:rPr>
          <w:rFonts w:ascii="Arial" w:eastAsia="Times New Roman" w:hAnsi="Arial" w:cs="Arial"/>
          <w:b/>
          <w:lang w:eastAsia="el-GR"/>
        </w:rPr>
        <w:t xml:space="preserve">Συγκρότηση Επιτροπής Εξέτασης ενστάσεων επί των προσωρινών πινάκων </w:t>
      </w:r>
      <w:proofErr w:type="spellStart"/>
      <w:r w:rsidRPr="00480D2C">
        <w:rPr>
          <w:rFonts w:ascii="Arial" w:eastAsia="Times New Roman" w:hAnsi="Arial" w:cs="Arial"/>
          <w:b/>
          <w:lang w:eastAsia="el-GR"/>
        </w:rPr>
        <w:t>μοριοδότησης</w:t>
      </w:r>
      <w:proofErr w:type="spellEnd"/>
      <w:r w:rsidRPr="00480D2C">
        <w:rPr>
          <w:rFonts w:ascii="Arial" w:eastAsia="Times New Roman" w:hAnsi="Arial" w:cs="Arial"/>
          <w:b/>
          <w:lang w:eastAsia="el-GR"/>
        </w:rPr>
        <w:t xml:space="preserve"> αιτήσεων Εγγραφών παιδιών στους Βρεφονηπιακούς Σταθμούς για τη σχολική χρονιά 2024 – 2025</w:t>
      </w:r>
    </w:p>
    <w:p w:rsidR="00480D2C" w:rsidRPr="00480D2C" w:rsidRDefault="00480D2C" w:rsidP="00480D2C">
      <w:pPr>
        <w:spacing w:after="0" w:line="240" w:lineRule="auto"/>
        <w:jc w:val="both"/>
        <w:rPr>
          <w:rFonts w:ascii="Arial" w:eastAsia="Times New Roman" w:hAnsi="Arial" w:cs="Arial"/>
          <w:b/>
          <w:sz w:val="20"/>
          <w:szCs w:val="20"/>
          <w:lang w:eastAsia="el-GR"/>
        </w:rPr>
      </w:pPr>
    </w:p>
    <w:p w:rsidR="00480D2C" w:rsidRPr="00480D2C" w:rsidRDefault="00480D2C" w:rsidP="00480D2C">
      <w:pPr>
        <w:spacing w:after="0" w:line="240" w:lineRule="auto"/>
        <w:jc w:val="both"/>
        <w:rPr>
          <w:rFonts w:ascii="Arial" w:eastAsia="Times New Roman" w:hAnsi="Arial" w:cs="Arial"/>
          <w:b/>
          <w:lang w:eastAsia="el-GR"/>
        </w:rPr>
      </w:pPr>
      <w:r w:rsidRPr="00480D2C">
        <w:rPr>
          <w:rFonts w:ascii="Arial" w:eastAsia="Calibri" w:hAnsi="Arial" w:cs="Arial"/>
          <w:b/>
          <w:u w:val="single"/>
        </w:rPr>
        <w:t>ΘΕΜΑ  12</w:t>
      </w:r>
      <w:r w:rsidRPr="00480D2C">
        <w:rPr>
          <w:rFonts w:ascii="Arial" w:eastAsia="Calibri" w:hAnsi="Arial" w:cs="Arial"/>
          <w:b/>
          <w:u w:val="single"/>
          <w:vertAlign w:val="superscript"/>
        </w:rPr>
        <w:t>ο</w:t>
      </w:r>
      <w:r w:rsidRPr="00480D2C">
        <w:rPr>
          <w:rFonts w:ascii="Arial" w:eastAsia="Calibri" w:hAnsi="Arial" w:cs="Arial"/>
          <w:b/>
          <w:u w:val="single"/>
        </w:rPr>
        <w:t>:</w:t>
      </w:r>
      <w:r w:rsidRPr="00480D2C">
        <w:rPr>
          <w:rFonts w:ascii="Arial" w:eastAsia="Calibri" w:hAnsi="Arial" w:cs="Arial"/>
          <w:b/>
        </w:rPr>
        <w:t xml:space="preserve"> </w:t>
      </w:r>
      <w:r w:rsidRPr="00480D2C">
        <w:rPr>
          <w:rFonts w:ascii="Arial" w:eastAsia="Times New Roman" w:hAnsi="Arial" w:cs="Arial"/>
          <w:b/>
          <w:lang w:eastAsia="el-GR"/>
        </w:rPr>
        <w:t>Συγκρότηση Ειδικής Επιτροπής Επαναξιολόγησης αιτήσεων για την απαλλαγή ή τον επαναπροσδιορισμό της Οικονομικής Εισφοράς στους Βρεφονηπιακούς Σταθμούς για την σχολική χρονιά 2024 – 2025</w:t>
      </w:r>
    </w:p>
    <w:p w:rsidR="00480D2C" w:rsidRPr="00480D2C" w:rsidRDefault="00480D2C" w:rsidP="00480D2C">
      <w:pPr>
        <w:spacing w:after="0" w:line="240" w:lineRule="auto"/>
        <w:jc w:val="both"/>
        <w:rPr>
          <w:rFonts w:ascii="Arial" w:eastAsia="Times New Roman" w:hAnsi="Arial" w:cs="Arial"/>
          <w:b/>
          <w:sz w:val="20"/>
          <w:szCs w:val="20"/>
          <w:lang w:eastAsia="el-GR"/>
        </w:rPr>
      </w:pPr>
    </w:p>
    <w:p w:rsidR="00480D2C" w:rsidRPr="00480D2C" w:rsidRDefault="00480D2C" w:rsidP="00480D2C">
      <w:pPr>
        <w:spacing w:after="0" w:line="240" w:lineRule="auto"/>
        <w:jc w:val="both"/>
        <w:rPr>
          <w:rFonts w:ascii="Arial" w:eastAsia="Times New Roman" w:hAnsi="Arial" w:cs="Arial"/>
          <w:b/>
          <w:lang w:eastAsia="el-GR"/>
        </w:rPr>
      </w:pPr>
      <w:r w:rsidRPr="00480D2C">
        <w:rPr>
          <w:rFonts w:ascii="Arial" w:eastAsia="Calibri" w:hAnsi="Arial" w:cs="Arial"/>
          <w:b/>
          <w:u w:val="single"/>
        </w:rPr>
        <w:t>ΘΕΜΑ 13</w:t>
      </w:r>
      <w:r w:rsidRPr="00480D2C">
        <w:rPr>
          <w:rFonts w:ascii="Arial" w:eastAsia="Calibri" w:hAnsi="Arial" w:cs="Arial"/>
          <w:b/>
          <w:u w:val="single"/>
          <w:vertAlign w:val="superscript"/>
        </w:rPr>
        <w:t>ο</w:t>
      </w:r>
      <w:r w:rsidRPr="00480D2C">
        <w:rPr>
          <w:rFonts w:ascii="Arial" w:eastAsia="Calibri" w:hAnsi="Arial" w:cs="Arial"/>
          <w:b/>
          <w:u w:val="single"/>
        </w:rPr>
        <w:t>:</w:t>
      </w:r>
      <w:r w:rsidRPr="00480D2C">
        <w:rPr>
          <w:rFonts w:ascii="Arial" w:eastAsia="Calibri" w:hAnsi="Arial" w:cs="Arial"/>
          <w:b/>
        </w:rPr>
        <w:t xml:space="preserve"> </w:t>
      </w:r>
      <w:r w:rsidRPr="00480D2C">
        <w:rPr>
          <w:rFonts w:ascii="Arial" w:eastAsia="Times New Roman" w:hAnsi="Arial" w:cs="Arial"/>
          <w:b/>
          <w:lang w:eastAsia="el-GR"/>
        </w:rPr>
        <w:t xml:space="preserve">Συγκρότηση Επιτροπής αξιολόγησης Αιτήσεων εγγραφών στο </w:t>
      </w:r>
      <w:proofErr w:type="spellStart"/>
      <w:r w:rsidRPr="00480D2C">
        <w:rPr>
          <w:rFonts w:ascii="Arial" w:eastAsia="Times New Roman" w:hAnsi="Arial" w:cs="Arial"/>
          <w:b/>
          <w:lang w:eastAsia="el-GR"/>
        </w:rPr>
        <w:t>ΚΔΑΠΑμεΑ</w:t>
      </w:r>
      <w:proofErr w:type="spellEnd"/>
      <w:r w:rsidRPr="00480D2C">
        <w:rPr>
          <w:rFonts w:ascii="Arial" w:eastAsia="Times New Roman" w:hAnsi="Arial" w:cs="Arial"/>
          <w:b/>
          <w:lang w:eastAsia="el-GR"/>
        </w:rPr>
        <w:t xml:space="preserve"> για τη σχολική χρονιά 2024 – 2025</w:t>
      </w:r>
    </w:p>
    <w:p w:rsidR="00480D2C" w:rsidRPr="00480D2C" w:rsidRDefault="00480D2C" w:rsidP="00480D2C">
      <w:pPr>
        <w:spacing w:after="0" w:line="240" w:lineRule="auto"/>
        <w:jc w:val="both"/>
        <w:rPr>
          <w:rFonts w:ascii="Arial" w:eastAsia="Times New Roman" w:hAnsi="Arial" w:cs="Arial"/>
          <w:b/>
          <w:sz w:val="20"/>
          <w:szCs w:val="20"/>
          <w:lang w:eastAsia="el-GR"/>
        </w:rPr>
      </w:pPr>
    </w:p>
    <w:p w:rsidR="00480D2C" w:rsidRPr="00480D2C" w:rsidRDefault="00480D2C" w:rsidP="00480D2C">
      <w:pPr>
        <w:spacing w:after="0" w:line="240" w:lineRule="auto"/>
        <w:jc w:val="both"/>
        <w:rPr>
          <w:rFonts w:ascii="Arial" w:eastAsia="Times New Roman" w:hAnsi="Arial" w:cs="Arial"/>
          <w:b/>
          <w:lang w:eastAsia="el-GR"/>
        </w:rPr>
      </w:pPr>
      <w:r w:rsidRPr="00480D2C">
        <w:rPr>
          <w:rFonts w:ascii="Arial" w:eastAsia="Times New Roman" w:hAnsi="Arial" w:cs="Arial"/>
          <w:b/>
          <w:u w:val="single"/>
          <w:lang w:eastAsia="el-GR"/>
        </w:rPr>
        <w:t>ΘΕΜΑ 14</w:t>
      </w:r>
      <w:r w:rsidRPr="00480D2C">
        <w:rPr>
          <w:rFonts w:ascii="Arial" w:eastAsia="Times New Roman" w:hAnsi="Arial" w:cs="Arial"/>
          <w:b/>
          <w:u w:val="single"/>
          <w:vertAlign w:val="superscript"/>
          <w:lang w:eastAsia="el-GR"/>
        </w:rPr>
        <w:t>ο</w:t>
      </w:r>
      <w:r w:rsidRPr="00480D2C">
        <w:rPr>
          <w:rFonts w:ascii="Arial" w:eastAsia="Times New Roman" w:hAnsi="Arial" w:cs="Arial"/>
          <w:b/>
          <w:sz w:val="20"/>
          <w:szCs w:val="20"/>
          <w:lang w:eastAsia="el-GR"/>
        </w:rPr>
        <w:t xml:space="preserve"> : </w:t>
      </w:r>
      <w:r w:rsidRPr="00480D2C">
        <w:rPr>
          <w:rFonts w:ascii="Arial" w:eastAsia="Times New Roman" w:hAnsi="Arial" w:cs="Arial"/>
          <w:b/>
          <w:lang w:eastAsia="el-GR"/>
        </w:rPr>
        <w:t>Έγκριση ή μη του Πρακτικού της Ειδικής Επιτροπής Επαναξιολόγησης αιτήσεων για την απαλλαγή ή τον επαναπροσδιορισμό της Οικονομικής Εισφοράς στους Βρεφονηπιακούς Σταθμούς για την σχολική χρονιά 2023 – 2024</w:t>
      </w:r>
    </w:p>
    <w:p w:rsidR="00480D2C" w:rsidRPr="00480D2C" w:rsidRDefault="00480D2C" w:rsidP="00480D2C">
      <w:pPr>
        <w:spacing w:after="0" w:line="240" w:lineRule="auto"/>
        <w:jc w:val="both"/>
        <w:rPr>
          <w:rFonts w:ascii="Arial" w:eastAsia="Times New Roman" w:hAnsi="Arial" w:cs="Arial"/>
          <w:b/>
          <w:lang w:eastAsia="el-GR"/>
        </w:rPr>
      </w:pPr>
    </w:p>
    <w:p w:rsidR="00480D2C" w:rsidRPr="00480D2C" w:rsidRDefault="00480D2C" w:rsidP="00480D2C">
      <w:pPr>
        <w:spacing w:after="0" w:line="240" w:lineRule="auto"/>
        <w:jc w:val="both"/>
        <w:rPr>
          <w:rFonts w:ascii="Arial" w:eastAsia="Times New Roman" w:hAnsi="Arial" w:cs="Arial"/>
          <w:b/>
          <w:lang w:eastAsia="el-GR"/>
        </w:rPr>
      </w:pPr>
      <w:r w:rsidRPr="00480D2C">
        <w:rPr>
          <w:rFonts w:ascii="Arial" w:eastAsia="Calibri" w:hAnsi="Arial" w:cs="Arial"/>
          <w:b/>
          <w:u w:val="single"/>
        </w:rPr>
        <w:t>ΘΕΜΑ  15</w:t>
      </w:r>
      <w:r w:rsidRPr="00480D2C">
        <w:rPr>
          <w:rFonts w:ascii="Arial" w:eastAsia="Calibri" w:hAnsi="Arial" w:cs="Arial"/>
          <w:b/>
          <w:u w:val="single"/>
          <w:vertAlign w:val="superscript"/>
        </w:rPr>
        <w:t>ο</w:t>
      </w:r>
      <w:r w:rsidRPr="00480D2C">
        <w:rPr>
          <w:rFonts w:ascii="Arial" w:eastAsia="Calibri" w:hAnsi="Arial" w:cs="Arial"/>
          <w:b/>
          <w:u w:val="single"/>
        </w:rPr>
        <w:t>:</w:t>
      </w:r>
      <w:r w:rsidRPr="00480D2C">
        <w:rPr>
          <w:rFonts w:ascii="Arial" w:eastAsia="Calibri" w:hAnsi="Arial" w:cs="Arial"/>
          <w:b/>
        </w:rPr>
        <w:t xml:space="preserve"> Σημειακές κυκλοφοριακές ρυθμίσεις</w:t>
      </w:r>
    </w:p>
    <w:p w:rsidR="00480D2C" w:rsidRPr="00480D2C" w:rsidRDefault="00480D2C" w:rsidP="00480D2C">
      <w:pPr>
        <w:spacing w:after="0" w:line="240" w:lineRule="auto"/>
        <w:jc w:val="both"/>
        <w:rPr>
          <w:rFonts w:ascii="Arial" w:eastAsia="Calibri" w:hAnsi="Arial" w:cs="Arial"/>
          <w:b/>
        </w:rPr>
      </w:pPr>
    </w:p>
    <w:p w:rsidR="00480D2C" w:rsidRPr="00480D2C" w:rsidRDefault="00480D2C" w:rsidP="00480D2C">
      <w:pPr>
        <w:spacing w:after="0" w:line="240" w:lineRule="auto"/>
        <w:jc w:val="both"/>
        <w:rPr>
          <w:rFonts w:ascii="Arial" w:eastAsia="Times New Roman" w:hAnsi="Arial" w:cs="Arial"/>
          <w:b/>
          <w:lang w:eastAsia="el-GR"/>
        </w:rPr>
      </w:pPr>
      <w:r w:rsidRPr="00480D2C">
        <w:rPr>
          <w:rFonts w:ascii="Arial" w:eastAsia="Calibri" w:hAnsi="Arial" w:cs="Arial"/>
          <w:b/>
          <w:u w:val="single"/>
        </w:rPr>
        <w:t>ΘΕΜΑ 16</w:t>
      </w:r>
      <w:r w:rsidRPr="00480D2C">
        <w:rPr>
          <w:rFonts w:ascii="Arial" w:eastAsia="Calibri" w:hAnsi="Arial" w:cs="Arial"/>
          <w:b/>
          <w:u w:val="single"/>
          <w:vertAlign w:val="superscript"/>
        </w:rPr>
        <w:t>ο</w:t>
      </w:r>
      <w:r w:rsidRPr="00480D2C">
        <w:rPr>
          <w:rFonts w:ascii="Arial" w:eastAsia="Calibri" w:hAnsi="Arial" w:cs="Arial"/>
          <w:b/>
          <w:u w:val="single"/>
        </w:rPr>
        <w:t>:</w:t>
      </w:r>
      <w:r w:rsidRPr="00480D2C">
        <w:rPr>
          <w:rFonts w:ascii="Arial" w:eastAsia="Calibri" w:hAnsi="Arial" w:cs="Arial"/>
          <w:b/>
        </w:rPr>
        <w:t xml:space="preserve"> </w:t>
      </w:r>
      <w:r w:rsidRPr="00480D2C">
        <w:rPr>
          <w:rFonts w:ascii="Arial" w:eastAsia="Times New Roman" w:hAnsi="Arial" w:cs="Arial"/>
          <w:b/>
          <w:lang w:eastAsia="el-GR"/>
        </w:rPr>
        <w:t>Τροποποίηση της υπ’ αριθμ. 174/2023 απόφασης του Δημοτικού Συμβουλίου με θέμα καθορισμός κοινόχρηστων χώρων διαθέσιμων προς κατάληψη για το έτος 2024</w:t>
      </w:r>
    </w:p>
    <w:p w:rsidR="00480D2C" w:rsidRPr="00480D2C" w:rsidRDefault="00480D2C" w:rsidP="00480D2C">
      <w:pPr>
        <w:spacing w:after="0" w:line="240" w:lineRule="auto"/>
        <w:jc w:val="both"/>
        <w:rPr>
          <w:rFonts w:ascii="Arial" w:eastAsia="Times New Roman" w:hAnsi="Arial" w:cs="Arial"/>
          <w:b/>
          <w:lang w:eastAsia="el-GR"/>
        </w:rPr>
      </w:pPr>
    </w:p>
    <w:p w:rsidR="00480D2C" w:rsidRPr="00480D2C" w:rsidRDefault="00480D2C" w:rsidP="00480D2C">
      <w:pPr>
        <w:spacing w:after="0" w:line="240" w:lineRule="auto"/>
        <w:jc w:val="both"/>
        <w:rPr>
          <w:rFonts w:ascii="Arial" w:eastAsia="Times New Roman" w:hAnsi="Arial" w:cs="Arial"/>
          <w:b/>
          <w:lang w:eastAsia="el-GR"/>
        </w:rPr>
      </w:pPr>
      <w:r w:rsidRPr="00480D2C">
        <w:rPr>
          <w:rFonts w:ascii="Arial" w:eastAsia="Times New Roman" w:hAnsi="Arial" w:cs="Arial"/>
          <w:b/>
          <w:u w:val="single"/>
          <w:lang w:eastAsia="el-GR"/>
        </w:rPr>
        <w:t>ΘΕΜΑ  17</w:t>
      </w:r>
      <w:r w:rsidRPr="00480D2C">
        <w:rPr>
          <w:rFonts w:ascii="Arial" w:eastAsia="Times New Roman" w:hAnsi="Arial" w:cs="Arial"/>
          <w:b/>
          <w:u w:val="single"/>
          <w:vertAlign w:val="superscript"/>
          <w:lang w:eastAsia="el-GR"/>
        </w:rPr>
        <w:t>ο</w:t>
      </w:r>
      <w:r w:rsidRPr="00480D2C">
        <w:rPr>
          <w:rFonts w:ascii="Arial" w:eastAsia="Times New Roman" w:hAnsi="Arial" w:cs="Arial"/>
          <w:b/>
          <w:sz w:val="20"/>
          <w:szCs w:val="20"/>
          <w:u w:val="single"/>
          <w:lang w:eastAsia="el-GR"/>
        </w:rPr>
        <w:t xml:space="preserve"> :</w:t>
      </w:r>
      <w:r w:rsidRPr="00480D2C">
        <w:rPr>
          <w:rFonts w:ascii="Arial" w:eastAsia="Times New Roman" w:hAnsi="Arial" w:cs="Arial"/>
          <w:b/>
          <w:sz w:val="20"/>
          <w:szCs w:val="20"/>
          <w:lang w:eastAsia="el-GR"/>
        </w:rPr>
        <w:t xml:space="preserve"> </w:t>
      </w:r>
      <w:r w:rsidRPr="00480D2C">
        <w:rPr>
          <w:rFonts w:ascii="Arial" w:eastAsia="Times New Roman" w:hAnsi="Arial" w:cs="Arial"/>
          <w:b/>
          <w:lang w:eastAsia="el-GR"/>
        </w:rPr>
        <w:t>Απομάκρυνση ξερών και επικίνδυνων δέντρων για λόγους ασφάλειας</w:t>
      </w:r>
    </w:p>
    <w:p w:rsidR="00480D2C" w:rsidRPr="00480D2C" w:rsidRDefault="00480D2C" w:rsidP="00480D2C">
      <w:pPr>
        <w:spacing w:after="0" w:line="240" w:lineRule="auto"/>
        <w:jc w:val="both"/>
        <w:rPr>
          <w:rFonts w:ascii="Arial" w:eastAsia="Calibri" w:hAnsi="Arial" w:cs="Arial"/>
          <w:b/>
          <w:highlight w:val="yellow"/>
        </w:rPr>
      </w:pPr>
    </w:p>
    <w:p w:rsidR="00480D2C" w:rsidRPr="00480D2C" w:rsidRDefault="00480D2C" w:rsidP="00480D2C">
      <w:pPr>
        <w:spacing w:after="0" w:line="240" w:lineRule="auto"/>
        <w:jc w:val="both"/>
        <w:rPr>
          <w:rFonts w:ascii="Arial" w:eastAsia="Times New Roman" w:hAnsi="Arial" w:cs="Arial"/>
          <w:b/>
          <w:lang w:eastAsia="el-GR"/>
        </w:rPr>
      </w:pPr>
      <w:r w:rsidRPr="00480D2C">
        <w:rPr>
          <w:rFonts w:ascii="Arial" w:eastAsia="Times New Roman" w:hAnsi="Arial" w:cs="Arial"/>
          <w:b/>
          <w:u w:val="single"/>
          <w:lang w:eastAsia="el-GR"/>
        </w:rPr>
        <w:t>ΘΕΜΑ 18</w:t>
      </w:r>
      <w:r w:rsidRPr="00480D2C">
        <w:rPr>
          <w:rFonts w:ascii="Arial" w:eastAsia="Times New Roman" w:hAnsi="Arial" w:cs="Arial"/>
          <w:b/>
          <w:u w:val="single"/>
          <w:vertAlign w:val="superscript"/>
          <w:lang w:eastAsia="el-GR"/>
        </w:rPr>
        <w:t>ο</w:t>
      </w:r>
      <w:r w:rsidRPr="00480D2C">
        <w:rPr>
          <w:rFonts w:ascii="Arial" w:eastAsia="Times New Roman" w:hAnsi="Arial" w:cs="Arial"/>
          <w:b/>
          <w:sz w:val="20"/>
          <w:szCs w:val="20"/>
          <w:u w:val="single"/>
          <w:lang w:eastAsia="el-GR"/>
        </w:rPr>
        <w:t xml:space="preserve"> :</w:t>
      </w:r>
      <w:r w:rsidRPr="00480D2C">
        <w:rPr>
          <w:rFonts w:ascii="Arial" w:eastAsia="Times New Roman" w:hAnsi="Arial" w:cs="Arial"/>
          <w:b/>
          <w:sz w:val="20"/>
          <w:szCs w:val="20"/>
          <w:lang w:eastAsia="el-GR"/>
        </w:rPr>
        <w:t xml:space="preserve"> </w:t>
      </w:r>
      <w:r w:rsidRPr="00480D2C">
        <w:rPr>
          <w:rFonts w:ascii="Arial" w:eastAsia="Times New Roman" w:hAnsi="Arial" w:cs="Arial"/>
          <w:b/>
          <w:lang w:eastAsia="el-GR"/>
        </w:rPr>
        <w:t>Έγκριση επιχειρησιακού προγράμματος Δήμου Βριλησσίων διαχείρισης των αδέσποτων ζώων συντροφιάς και πρόληψης της δημιουργίας νέων αδέσποτων ζώων συντροφιάς – πλαίσιο δράσεων &amp; ενεργειών</w:t>
      </w:r>
    </w:p>
    <w:p w:rsidR="00480D2C" w:rsidRPr="00480D2C" w:rsidRDefault="00480D2C" w:rsidP="00480D2C">
      <w:pPr>
        <w:spacing w:after="0" w:line="240" w:lineRule="auto"/>
        <w:jc w:val="both"/>
        <w:rPr>
          <w:rFonts w:ascii="Arial" w:eastAsia="Times New Roman" w:hAnsi="Arial" w:cs="Arial"/>
          <w:b/>
          <w:lang w:eastAsia="el-GR"/>
        </w:rPr>
      </w:pPr>
    </w:p>
    <w:p w:rsidR="00480D2C" w:rsidRPr="00480D2C" w:rsidRDefault="00480D2C" w:rsidP="00480D2C">
      <w:pPr>
        <w:spacing w:after="0" w:line="240" w:lineRule="auto"/>
        <w:jc w:val="both"/>
        <w:rPr>
          <w:rFonts w:ascii="Arial" w:eastAsia="Times New Roman" w:hAnsi="Arial" w:cs="Arial"/>
          <w:b/>
          <w:u w:val="single"/>
          <w:lang w:eastAsia="el-GR"/>
        </w:rPr>
      </w:pPr>
      <w:r w:rsidRPr="00480D2C">
        <w:rPr>
          <w:rFonts w:ascii="Arial" w:eastAsia="Times New Roman" w:hAnsi="Arial" w:cs="Arial"/>
          <w:b/>
          <w:u w:val="single"/>
          <w:lang w:eastAsia="el-GR"/>
        </w:rPr>
        <w:t>ΘΕΜΑ 19</w:t>
      </w:r>
      <w:r w:rsidRPr="00480D2C">
        <w:rPr>
          <w:rFonts w:ascii="Arial" w:eastAsia="Times New Roman" w:hAnsi="Arial" w:cs="Arial"/>
          <w:b/>
          <w:u w:val="single"/>
          <w:vertAlign w:val="superscript"/>
          <w:lang w:eastAsia="el-GR"/>
        </w:rPr>
        <w:t>ο</w:t>
      </w:r>
      <w:r w:rsidRPr="00480D2C">
        <w:rPr>
          <w:rFonts w:ascii="Arial" w:eastAsia="Times New Roman" w:hAnsi="Arial" w:cs="Arial"/>
          <w:b/>
          <w:u w:val="single"/>
          <w:lang w:eastAsia="el-GR"/>
        </w:rPr>
        <w:t xml:space="preserve">  : </w:t>
      </w:r>
      <w:r w:rsidRPr="00480D2C">
        <w:rPr>
          <w:rFonts w:ascii="Arial" w:eastAsia="Times New Roman" w:hAnsi="Arial" w:cs="Arial"/>
          <w:b/>
          <w:lang w:eastAsia="el-GR"/>
        </w:rPr>
        <w:t>Έγκριση υλοποίησης και καθορισμού λειτουργίας του Δημοτικού καλοκαιρινού προγράμματος απασχόλησης παιδιών 5-12 ετών για το έτος 2024</w:t>
      </w:r>
    </w:p>
    <w:p w:rsidR="00480D2C" w:rsidRPr="00480D2C" w:rsidRDefault="00480D2C" w:rsidP="00480D2C">
      <w:pPr>
        <w:spacing w:after="0" w:line="240" w:lineRule="auto"/>
        <w:jc w:val="both"/>
        <w:rPr>
          <w:rFonts w:ascii="Arial" w:eastAsia="Times New Roman" w:hAnsi="Arial" w:cs="Arial"/>
          <w:b/>
          <w:lang w:eastAsia="el-GR"/>
        </w:rPr>
      </w:pPr>
    </w:p>
    <w:p w:rsidR="00480D2C" w:rsidRPr="00480D2C" w:rsidRDefault="00480D2C" w:rsidP="00480D2C">
      <w:pPr>
        <w:spacing w:after="0" w:line="240" w:lineRule="auto"/>
        <w:jc w:val="both"/>
        <w:rPr>
          <w:rFonts w:ascii="Arial" w:eastAsia="Times New Roman" w:hAnsi="Arial" w:cs="Arial"/>
          <w:b/>
          <w:lang w:eastAsia="el-GR"/>
        </w:rPr>
      </w:pPr>
      <w:r w:rsidRPr="00480D2C">
        <w:rPr>
          <w:rFonts w:ascii="Arial" w:eastAsia="Times New Roman" w:hAnsi="Arial" w:cs="Arial"/>
          <w:b/>
          <w:u w:val="single"/>
          <w:lang w:eastAsia="el-GR"/>
        </w:rPr>
        <w:t>ΘΕΜΑ 20</w:t>
      </w:r>
      <w:r w:rsidRPr="00480D2C">
        <w:rPr>
          <w:rFonts w:ascii="Arial" w:eastAsia="Times New Roman" w:hAnsi="Arial" w:cs="Arial"/>
          <w:b/>
          <w:u w:val="single"/>
          <w:vertAlign w:val="superscript"/>
          <w:lang w:eastAsia="el-GR"/>
        </w:rPr>
        <w:t>ο</w:t>
      </w:r>
      <w:r w:rsidRPr="00480D2C">
        <w:rPr>
          <w:rFonts w:ascii="Arial" w:eastAsia="Times New Roman" w:hAnsi="Arial" w:cs="Arial"/>
          <w:b/>
          <w:u w:val="single"/>
          <w:lang w:eastAsia="el-GR"/>
        </w:rPr>
        <w:t xml:space="preserve"> : </w:t>
      </w:r>
      <w:r w:rsidRPr="00480D2C">
        <w:rPr>
          <w:rFonts w:ascii="Arial" w:eastAsia="Times New Roman" w:hAnsi="Arial" w:cs="Arial"/>
          <w:b/>
          <w:lang w:eastAsia="el-GR"/>
        </w:rPr>
        <w:t>Καθορισμός μηνιαίας οικονομικής εισφοράς (τροφεία) στους Παιδικούς και Βρεφονηπιακούς Σταθμούς του Δήμου μας</w:t>
      </w:r>
    </w:p>
    <w:p w:rsidR="00480D2C" w:rsidRPr="00480D2C" w:rsidRDefault="00480D2C" w:rsidP="00480D2C">
      <w:pPr>
        <w:spacing w:after="0" w:line="240" w:lineRule="auto"/>
        <w:contextualSpacing/>
        <w:jc w:val="both"/>
        <w:rPr>
          <w:rFonts w:ascii="Arial" w:eastAsia="Calibri" w:hAnsi="Arial" w:cs="Arial"/>
          <w:b/>
        </w:rPr>
      </w:pPr>
    </w:p>
    <w:p w:rsidR="00480D2C" w:rsidRDefault="00480D2C" w:rsidP="00480D2C">
      <w:pPr>
        <w:spacing w:after="0" w:line="240" w:lineRule="auto"/>
        <w:ind w:firstLine="360"/>
        <w:jc w:val="both"/>
        <w:rPr>
          <w:rFonts w:ascii="Arial" w:eastAsia="Times New Roman" w:hAnsi="Arial" w:cs="Arial"/>
          <w:bCs/>
          <w:szCs w:val="20"/>
          <w:lang w:eastAsia="el-GR"/>
        </w:rPr>
      </w:pPr>
      <w:r w:rsidRPr="00480D2C">
        <w:rPr>
          <w:rFonts w:ascii="Arial" w:eastAsia="Times New Roman" w:hAnsi="Arial" w:cs="Arial"/>
          <w:bCs/>
          <w:szCs w:val="20"/>
          <w:lang w:eastAsia="el-GR"/>
        </w:rPr>
        <w:lastRenderedPageBreak/>
        <w:t>Συνημμένα: Εισηγήσεις επί των θεμάτων της ημερήσιας διάταξης εκτός του 1</w:t>
      </w:r>
      <w:r w:rsidRPr="00480D2C">
        <w:rPr>
          <w:rFonts w:ascii="Arial" w:eastAsia="Times New Roman" w:hAnsi="Arial" w:cs="Arial"/>
          <w:bCs/>
          <w:szCs w:val="20"/>
          <w:vertAlign w:val="superscript"/>
          <w:lang w:eastAsia="el-GR"/>
        </w:rPr>
        <w:t>ου</w:t>
      </w:r>
      <w:r w:rsidRPr="00480D2C">
        <w:rPr>
          <w:rFonts w:ascii="Arial" w:eastAsia="Times New Roman" w:hAnsi="Arial" w:cs="Arial"/>
          <w:bCs/>
          <w:szCs w:val="20"/>
          <w:lang w:eastAsia="el-GR"/>
        </w:rPr>
        <w:t>, 7</w:t>
      </w:r>
      <w:r w:rsidRPr="00480D2C">
        <w:rPr>
          <w:rFonts w:ascii="Arial" w:eastAsia="Times New Roman" w:hAnsi="Arial" w:cs="Arial"/>
          <w:bCs/>
          <w:szCs w:val="20"/>
          <w:vertAlign w:val="superscript"/>
          <w:lang w:eastAsia="el-GR"/>
        </w:rPr>
        <w:t>ου</w:t>
      </w:r>
      <w:r w:rsidRPr="00480D2C">
        <w:rPr>
          <w:rFonts w:ascii="Arial" w:eastAsia="Times New Roman" w:hAnsi="Arial" w:cs="Arial"/>
          <w:bCs/>
          <w:szCs w:val="20"/>
          <w:lang w:eastAsia="el-GR"/>
        </w:rPr>
        <w:t>, 19</w:t>
      </w:r>
      <w:r w:rsidRPr="00480D2C">
        <w:rPr>
          <w:rFonts w:ascii="Arial" w:eastAsia="Times New Roman" w:hAnsi="Arial" w:cs="Arial"/>
          <w:bCs/>
          <w:szCs w:val="20"/>
          <w:vertAlign w:val="superscript"/>
          <w:lang w:eastAsia="el-GR"/>
        </w:rPr>
        <w:t xml:space="preserve">ου </w:t>
      </w:r>
      <w:r w:rsidRPr="00480D2C">
        <w:rPr>
          <w:rFonts w:ascii="Arial" w:eastAsia="Times New Roman" w:hAnsi="Arial" w:cs="Arial"/>
          <w:bCs/>
          <w:szCs w:val="20"/>
          <w:lang w:eastAsia="el-GR"/>
        </w:rPr>
        <w:t>και 20</w:t>
      </w:r>
      <w:r w:rsidRPr="00480D2C">
        <w:rPr>
          <w:rFonts w:ascii="Arial" w:eastAsia="Times New Roman" w:hAnsi="Arial" w:cs="Arial"/>
          <w:bCs/>
          <w:szCs w:val="20"/>
          <w:vertAlign w:val="superscript"/>
          <w:lang w:eastAsia="el-GR"/>
        </w:rPr>
        <w:t>ου</w:t>
      </w:r>
      <w:r w:rsidRPr="00480D2C">
        <w:rPr>
          <w:rFonts w:ascii="Arial" w:eastAsia="Times New Roman" w:hAnsi="Arial" w:cs="Arial"/>
          <w:bCs/>
          <w:szCs w:val="20"/>
          <w:lang w:eastAsia="el-GR"/>
        </w:rPr>
        <w:t xml:space="preserve"> θέματος.</w:t>
      </w:r>
    </w:p>
    <w:p w:rsidR="00170E85" w:rsidRDefault="00170E85" w:rsidP="00480D2C">
      <w:pPr>
        <w:spacing w:after="0" w:line="240" w:lineRule="auto"/>
        <w:ind w:firstLine="360"/>
        <w:jc w:val="both"/>
        <w:rPr>
          <w:rFonts w:ascii="Arial" w:eastAsia="Times New Roman" w:hAnsi="Arial" w:cs="Arial"/>
          <w:bCs/>
          <w:szCs w:val="20"/>
          <w:lang w:eastAsia="el-GR"/>
        </w:rPr>
      </w:pPr>
    </w:p>
    <w:p w:rsidR="00170E85" w:rsidRPr="00480D2C" w:rsidRDefault="00170E85" w:rsidP="00480D2C">
      <w:pPr>
        <w:spacing w:after="0" w:line="240" w:lineRule="auto"/>
        <w:ind w:firstLine="360"/>
        <w:jc w:val="both"/>
        <w:rPr>
          <w:rFonts w:ascii="Arial" w:eastAsia="Times New Roman" w:hAnsi="Arial" w:cs="Arial"/>
          <w:bCs/>
          <w:szCs w:val="20"/>
          <w:lang w:eastAsia="el-GR"/>
        </w:rPr>
      </w:pPr>
      <w:bookmarkStart w:id="0" w:name="_GoBack"/>
      <w:bookmarkEnd w:id="0"/>
    </w:p>
    <w:p w:rsidR="00480D2C" w:rsidRPr="00480D2C" w:rsidRDefault="00480D2C" w:rsidP="00480D2C">
      <w:pPr>
        <w:spacing w:after="0" w:line="240" w:lineRule="auto"/>
        <w:ind w:firstLine="360"/>
        <w:jc w:val="both"/>
        <w:rPr>
          <w:rFonts w:ascii="Arial" w:eastAsia="Times New Roman" w:hAnsi="Arial" w:cs="Arial"/>
          <w:bCs/>
          <w:szCs w:val="20"/>
          <w:lang w:eastAsia="el-GR"/>
        </w:rPr>
      </w:pPr>
    </w:p>
    <w:p w:rsidR="00480D2C" w:rsidRPr="00480D2C" w:rsidRDefault="00480D2C" w:rsidP="00480D2C">
      <w:pPr>
        <w:spacing w:after="0" w:line="240" w:lineRule="auto"/>
        <w:jc w:val="both"/>
        <w:rPr>
          <w:rFonts w:ascii="Arial" w:eastAsia="Times New Roman" w:hAnsi="Arial" w:cs="Arial"/>
          <w:bCs/>
          <w:lang w:eastAsia="el-GR"/>
        </w:rPr>
      </w:pPr>
      <w:r w:rsidRPr="00480D2C">
        <w:rPr>
          <w:rFonts w:ascii="Arial" w:eastAsia="Times New Roman" w:hAnsi="Arial" w:cs="Arial"/>
          <w:bCs/>
          <w:szCs w:val="20"/>
          <w:lang w:eastAsia="el-GR"/>
        </w:rPr>
        <w:t xml:space="preserve">                                                                          </w:t>
      </w:r>
      <w:r w:rsidRPr="00480D2C">
        <w:rPr>
          <w:rFonts w:ascii="Arial" w:hAnsi="Arial" w:cs="Arial"/>
          <w:b/>
          <w:bCs/>
          <w:szCs w:val="20"/>
        </w:rPr>
        <w:t>Ο Πρόεδρος του Δ.Σ</w:t>
      </w:r>
    </w:p>
    <w:p w:rsidR="00480D2C" w:rsidRPr="00480D2C" w:rsidRDefault="00480D2C" w:rsidP="00480D2C">
      <w:pPr>
        <w:spacing w:after="0" w:line="240" w:lineRule="auto"/>
        <w:ind w:firstLine="360"/>
        <w:jc w:val="both"/>
        <w:rPr>
          <w:rFonts w:ascii="Arial" w:eastAsia="Times New Roman" w:hAnsi="Arial" w:cs="Arial"/>
          <w:b/>
          <w:bCs/>
          <w:szCs w:val="20"/>
          <w:lang w:eastAsia="el-GR"/>
        </w:rPr>
      </w:pPr>
    </w:p>
    <w:p w:rsidR="00480D2C" w:rsidRPr="00480D2C" w:rsidRDefault="00480D2C" w:rsidP="00480D2C">
      <w:pPr>
        <w:spacing w:after="0" w:line="240" w:lineRule="auto"/>
        <w:ind w:firstLine="360"/>
        <w:jc w:val="both"/>
        <w:rPr>
          <w:rFonts w:ascii="Arial" w:eastAsia="Times New Roman" w:hAnsi="Arial" w:cs="Arial"/>
          <w:b/>
          <w:bCs/>
          <w:szCs w:val="20"/>
          <w:lang w:eastAsia="el-GR"/>
        </w:rPr>
      </w:pPr>
    </w:p>
    <w:p w:rsidR="00480D2C" w:rsidRPr="00480D2C" w:rsidRDefault="00480D2C" w:rsidP="00480D2C">
      <w:pPr>
        <w:spacing w:after="0" w:line="240" w:lineRule="auto"/>
        <w:ind w:firstLine="360"/>
        <w:jc w:val="both"/>
        <w:rPr>
          <w:rFonts w:ascii="Arial" w:eastAsia="Times New Roman" w:hAnsi="Arial" w:cs="Arial"/>
          <w:b/>
          <w:bCs/>
          <w:szCs w:val="20"/>
          <w:lang w:eastAsia="el-GR"/>
        </w:rPr>
      </w:pPr>
      <w:r w:rsidRPr="00480D2C">
        <w:rPr>
          <w:rFonts w:ascii="Arial" w:eastAsia="Times New Roman" w:hAnsi="Arial" w:cs="Arial"/>
          <w:b/>
          <w:bCs/>
          <w:szCs w:val="20"/>
          <w:lang w:eastAsia="el-GR"/>
        </w:rPr>
        <w:t xml:space="preserve">                                                                      Χρήστος  Κάππας</w:t>
      </w:r>
    </w:p>
    <w:p w:rsidR="00480D2C" w:rsidRPr="00480D2C" w:rsidRDefault="00480D2C" w:rsidP="00480D2C">
      <w:pPr>
        <w:spacing w:after="0" w:line="240" w:lineRule="auto"/>
        <w:ind w:firstLine="360"/>
        <w:jc w:val="both"/>
        <w:rPr>
          <w:rFonts w:ascii="Arial" w:eastAsia="Times New Roman" w:hAnsi="Arial" w:cs="Arial"/>
          <w:b/>
          <w:bCs/>
          <w:szCs w:val="20"/>
          <w:lang w:eastAsia="el-GR"/>
        </w:rPr>
      </w:pPr>
    </w:p>
    <w:p w:rsidR="00480D2C" w:rsidRPr="00480D2C" w:rsidRDefault="00480D2C" w:rsidP="00480D2C">
      <w:pPr>
        <w:spacing w:after="0" w:line="240" w:lineRule="auto"/>
        <w:ind w:left="3600" w:hanging="2466"/>
        <w:jc w:val="center"/>
        <w:rPr>
          <w:rFonts w:ascii="Arial" w:eastAsia="Times New Roman" w:hAnsi="Arial" w:cs="Arial"/>
          <w:b/>
          <w:bCs/>
          <w:sz w:val="20"/>
          <w:szCs w:val="20"/>
          <w:u w:val="single"/>
          <w:lang w:eastAsia="el-GR"/>
        </w:rPr>
      </w:pPr>
    </w:p>
    <w:p w:rsidR="0061284C" w:rsidRDefault="00170E85">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5.2pt;height:25.8pt">
            <v:imagedata r:id="rId5" o:title=""/>
          </v:shape>
        </w:pict>
      </w:r>
    </w:p>
    <w:sectPr w:rsidR="0061284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0B0"/>
    <w:rsid w:val="00170E85"/>
    <w:rsid w:val="001740B0"/>
    <w:rsid w:val="00480D2C"/>
    <w:rsid w:val="006031C9"/>
    <w:rsid w:val="0061284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C7DC7"/>
  <w15:docId w15:val="{A3637AD3-B877-4677-8E11-B13FD5B6A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480D2C"/>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480D2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emf"/><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766</Words>
  <Characters>4137</Characters>
  <Application>Microsoft Office Word</Application>
  <DocSecurity>0</DocSecurity>
  <Lines>34</Lines>
  <Paragraphs>9</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4894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Eleni Tzelepi (new)</dc:creator>
  <cp:keywords/>
  <dc:description/>
  <cp:lastModifiedBy>Anastasia Mastori</cp:lastModifiedBy>
  <cp:revision>4</cp:revision>
  <dcterms:created xsi:type="dcterms:W3CDTF">2024-04-19T13:02:00Z</dcterms:created>
  <dcterms:modified xsi:type="dcterms:W3CDTF">2024-04-22T06:18:00Z</dcterms:modified>
</cp:coreProperties>
</file>